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5269A" w14:textId="22E83324" w:rsidR="00926D96" w:rsidRDefault="00652E99" w:rsidP="00926D96">
      <w:pPr>
        <w:pStyle w:val="CoverAuthor"/>
        <w:rPr>
          <w:rFonts w:ascii="Cambria" w:hAnsi="Cambria"/>
        </w:rPr>
      </w:pPr>
      <w:r>
        <w:rPr>
          <w:noProof/>
        </w:rPr>
        <mc:AlternateContent>
          <mc:Choice Requires="wps">
            <w:drawing>
              <wp:anchor distT="0" distB="0" distL="114300" distR="114300" simplePos="0" relativeHeight="251682304" behindDoc="0" locked="0" layoutInCell="1" allowOverlap="1" wp14:anchorId="49F81F51" wp14:editId="0042EF6F">
                <wp:simplePos x="0" y="0"/>
                <wp:positionH relativeFrom="column">
                  <wp:posOffset>174625</wp:posOffset>
                </wp:positionH>
                <wp:positionV relativeFrom="paragraph">
                  <wp:posOffset>372110</wp:posOffset>
                </wp:positionV>
                <wp:extent cx="9749155" cy="292100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9155" cy="2921000"/>
                        </a:xfrm>
                        <a:prstGeom prst="rect">
                          <a:avLst/>
                        </a:prstGeom>
                        <a:ln>
                          <a:noFill/>
                          <a:prstDash/>
                        </a:ln>
                      </wps:spPr>
                      <wps:txbx>
                        <w:txbxContent>
                          <w:p w14:paraId="02B69B25" w14:textId="77777777" w:rsidR="00E23FC4" w:rsidRDefault="00E23FC4" w:rsidP="00F16320">
                            <w:pPr>
                              <w:pStyle w:val="CoverTitle"/>
                              <w:ind w:firstLine="0"/>
                              <w:jc w:val="center"/>
                              <w:rPr>
                                <w:rFonts w:ascii="Cambria" w:hAnsi="Cambria"/>
                              </w:rPr>
                            </w:pPr>
                            <w:r>
                              <w:rPr>
                                <w:rFonts w:ascii="Cambria" w:hAnsi="Cambria"/>
                              </w:rPr>
                              <w:t>EDIFACT Master</w:t>
                            </w:r>
                          </w:p>
                          <w:p w14:paraId="672A6659" w14:textId="77777777" w:rsidR="00E23FC4" w:rsidRDefault="00E23FC4" w:rsidP="00926D96">
                            <w:pPr>
                              <w:pStyle w:val="CoverSubtitle"/>
                              <w:rPr>
                                <w:rFonts w:ascii="Cambria" w:hAnsi="Cambria"/>
                              </w:rPr>
                            </w:pPr>
                          </w:p>
                          <w:p w14:paraId="0A37501D" w14:textId="77777777" w:rsidR="00E23FC4" w:rsidRDefault="00E23FC4" w:rsidP="00926D96">
                            <w:pPr>
                              <w:pStyle w:val="CoverAuthor"/>
                              <w:rPr>
                                <w:rFonts w:ascii="Cambria" w:hAnsi="Cambria"/>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9F81F51" id="_x0000_t202" coordsize="21600,21600" o:spt="202" path="m,l,21600r21600,l21600,xe">
                <v:stroke joinstyle="miter"/>
                <v:path gradientshapeok="t" o:connecttype="rect"/>
              </v:shapetype>
              <v:shape id="Text Box 25" o:spid="_x0000_s1026" type="#_x0000_t202" style="position:absolute;margin-left:13.75pt;margin-top:29.3pt;width:767.65pt;height:230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" filled="f" stroked="f">
                <v:textbox inset="0,0,0,0">
                  <w:txbxContent>
                    <w:p w14:paraId="02B69B25" w14:textId="77777777" w:rsidR="00E23FC4" w:rsidRDefault="00E23FC4" w:rsidP="00F16320">
                      <w:pPr>
                        <w:pStyle w:val="CoverTitle"/>
                        <w:ind w:firstLine="0"/>
                        <w:jc w:val="center"/>
                        <w:rPr>
                          <w:rFonts w:ascii="Cambria" w:hAnsi="Cambria"/>
                        </w:rPr>
                      </w:pPr>
                      <w:r>
                        <w:rPr>
                          <w:rFonts w:ascii="Cambria" w:hAnsi="Cambria"/>
                        </w:rPr>
                        <w:t>EDIFACT Master</w:t>
                      </w:r>
                    </w:p>
                    <w:p w14:paraId="672A6659" w14:textId="77777777" w:rsidR="00E23FC4" w:rsidRDefault="00E23FC4" w:rsidP="00926D96">
                      <w:pPr>
                        <w:pStyle w:val="CoverSubtitle"/>
                        <w:rPr>
                          <w:rFonts w:ascii="Cambria" w:hAnsi="Cambria"/>
                        </w:rPr>
                      </w:pPr>
                    </w:p>
                    <w:p w14:paraId="0A37501D" w14:textId="77777777" w:rsidR="00E23FC4" w:rsidRDefault="00E23FC4" w:rsidP="00926D96">
                      <w:pPr>
                        <w:pStyle w:val="CoverAuthor"/>
                        <w:rPr>
                          <w:rFonts w:ascii="Cambria" w:hAnsi="Cambria"/>
                        </w:rPr>
                      </w:pPr>
                    </w:p>
                  </w:txbxContent>
                </v:textbox>
                <w10:wrap type="square"/>
              </v:shape>
            </w:pict>
          </mc:Fallback>
        </mc:AlternateContent>
      </w:r>
    </w:p>
    <w:p w14:paraId="5DAB6C7B" w14:textId="77777777" w:rsidR="00926D96" w:rsidRDefault="00926D96" w:rsidP="00926D96">
      <w:pPr>
        <w:pStyle w:val="CoverAuthor"/>
        <w:rPr>
          <w:rFonts w:ascii="Cambria" w:hAnsi="Cambria"/>
        </w:rPr>
      </w:pPr>
    </w:p>
    <w:p w14:paraId="02EB378F" w14:textId="77777777" w:rsidR="00926D96" w:rsidRDefault="00926D96" w:rsidP="00926D96">
      <w:pPr>
        <w:pStyle w:val="CoverAuthor"/>
        <w:rPr>
          <w:rFonts w:ascii="Cambria" w:hAnsi="Cambria"/>
        </w:rPr>
      </w:pPr>
    </w:p>
    <w:p w14:paraId="6A05A809" w14:textId="77777777" w:rsidR="00926D96" w:rsidRDefault="00926D96" w:rsidP="00926D96">
      <w:pPr>
        <w:pStyle w:val="Status"/>
        <w:ind w:firstLine="0"/>
        <w:rPr>
          <w:rStyle w:val="DFN"/>
        </w:rPr>
      </w:pPr>
    </w:p>
    <w:p w14:paraId="5A39BBE3" w14:textId="77777777" w:rsidR="00F16320" w:rsidRDefault="00F16320" w:rsidP="00926D96">
      <w:pPr>
        <w:pStyle w:val="Status"/>
        <w:rPr>
          <w:rFonts w:ascii="Cambria" w:hAnsi="Cambria"/>
        </w:rPr>
      </w:pPr>
    </w:p>
    <w:p w14:paraId="7E9AB0AD" w14:textId="77777777" w:rsidR="0027734F" w:rsidRPr="0027734F" w:rsidRDefault="0027734F" w:rsidP="0027734F">
      <w:pPr>
        <w:spacing w:after="240" w:line="240" w:lineRule="atLeast"/>
        <w:ind w:firstLine="454"/>
        <w:jc w:val="both"/>
        <w:rPr>
          <w:rFonts w:ascii="Arial" w:eastAsia="Times New Roman" w:hAnsi="Arial" w:cs="Arial"/>
          <w:spacing w:val="-5"/>
          <w:sz w:val="24"/>
          <w:szCs w:val="20"/>
          <w:lang w:val="en-US"/>
        </w:rPr>
      </w:pPr>
      <w:r w:rsidRPr="0027734F">
        <w:rPr>
          <w:rFonts w:ascii="Arial" w:eastAsia="Times New Roman" w:hAnsi="Arial" w:cs="Arial"/>
          <w:b/>
          <w:spacing w:val="-5"/>
          <w:sz w:val="24"/>
          <w:szCs w:val="20"/>
          <w:lang w:val="en-US"/>
        </w:rPr>
        <w:t>Date created:</w:t>
      </w:r>
      <w:r w:rsidRPr="0027734F">
        <w:rPr>
          <w:rFonts w:ascii="Arial" w:eastAsia="Times New Roman" w:hAnsi="Arial" w:cs="Arial"/>
          <w:b/>
          <w:spacing w:val="-5"/>
          <w:sz w:val="24"/>
          <w:szCs w:val="20"/>
          <w:lang w:val="en-US"/>
        </w:rPr>
        <w:tab/>
        <w:t>20.07.2015</w:t>
      </w:r>
    </w:p>
    <w:p w14:paraId="0F78C800" w14:textId="77777777" w:rsidR="0027734F" w:rsidRPr="0027734F" w:rsidRDefault="0027734F" w:rsidP="0027734F">
      <w:pPr>
        <w:spacing w:after="240" w:line="240" w:lineRule="atLeast"/>
        <w:ind w:firstLine="454"/>
        <w:jc w:val="both"/>
        <w:rPr>
          <w:rFonts w:ascii="Arial" w:eastAsia="Times New Roman" w:hAnsi="Arial" w:cs="Arial"/>
          <w:spacing w:val="-5"/>
          <w:sz w:val="24"/>
          <w:szCs w:val="20"/>
          <w:lang w:val="en-US"/>
        </w:rPr>
      </w:pPr>
      <w:r w:rsidRPr="0027734F">
        <w:rPr>
          <w:rFonts w:ascii="Arial" w:eastAsia="Times New Roman" w:hAnsi="Arial" w:cs="Arial"/>
          <w:b/>
          <w:spacing w:val="-5"/>
          <w:sz w:val="24"/>
          <w:szCs w:val="20"/>
          <w:lang w:val="en-US"/>
        </w:rPr>
        <w:t>Date last updated:</w:t>
      </w:r>
      <w:r w:rsidRPr="0027734F">
        <w:rPr>
          <w:rFonts w:ascii="Arial" w:eastAsia="Times New Roman" w:hAnsi="Arial" w:cs="Arial"/>
          <w:b/>
          <w:spacing w:val="-5"/>
          <w:sz w:val="24"/>
          <w:szCs w:val="20"/>
          <w:lang w:val="en-US"/>
        </w:rPr>
        <w:tab/>
        <w:t>24.01.2018</w:t>
      </w:r>
    </w:p>
    <w:p w14:paraId="279D51E3" w14:textId="77777777" w:rsidR="0027734F" w:rsidRPr="0027734F" w:rsidRDefault="0027734F" w:rsidP="0027734F">
      <w:pPr>
        <w:spacing w:after="240" w:line="240" w:lineRule="atLeast"/>
        <w:ind w:firstLine="454"/>
        <w:jc w:val="both"/>
        <w:rPr>
          <w:rFonts w:ascii="Arial" w:eastAsia="Times New Roman" w:hAnsi="Arial" w:cs="Arial"/>
          <w:spacing w:val="-5"/>
          <w:sz w:val="24"/>
          <w:szCs w:val="20"/>
          <w:lang w:val="en-US"/>
        </w:rPr>
      </w:pPr>
      <w:r w:rsidRPr="0027734F">
        <w:rPr>
          <w:rFonts w:ascii="Arial" w:eastAsia="Times New Roman" w:hAnsi="Arial" w:cs="Arial"/>
          <w:b/>
          <w:spacing w:val="-5"/>
          <w:sz w:val="24"/>
          <w:szCs w:val="20"/>
          <w:lang w:val="en-US"/>
        </w:rPr>
        <w:t>Version:</w:t>
      </w:r>
      <w:r w:rsidRPr="0027734F">
        <w:rPr>
          <w:rFonts w:ascii="Arial" w:eastAsia="Times New Roman" w:hAnsi="Arial" w:cs="Arial"/>
          <w:spacing w:val="-5"/>
          <w:sz w:val="24"/>
          <w:szCs w:val="20"/>
          <w:lang w:val="en-US"/>
        </w:rPr>
        <w:tab/>
        <w:t>0.3</w:t>
      </w:r>
    </w:p>
    <w:p w14:paraId="595B398B" w14:textId="77777777" w:rsidR="0027734F" w:rsidRPr="0027734F" w:rsidRDefault="0027734F" w:rsidP="0027734F">
      <w:pPr>
        <w:spacing w:after="240" w:line="240" w:lineRule="atLeast"/>
        <w:ind w:firstLine="454"/>
        <w:jc w:val="both"/>
        <w:rPr>
          <w:rFonts w:ascii="Arial" w:eastAsia="Times New Roman" w:hAnsi="Arial" w:cs="Arial"/>
          <w:b/>
          <w:spacing w:val="-5"/>
          <w:sz w:val="24"/>
          <w:szCs w:val="20"/>
          <w:lang w:val="en-US"/>
        </w:rPr>
      </w:pPr>
      <w:r w:rsidRPr="0027734F">
        <w:rPr>
          <w:rFonts w:ascii="Arial" w:eastAsia="Times New Roman" w:hAnsi="Arial" w:cs="Arial"/>
          <w:b/>
          <w:spacing w:val="-5"/>
          <w:sz w:val="24"/>
          <w:szCs w:val="20"/>
          <w:lang w:val="en-US"/>
        </w:rPr>
        <w:t xml:space="preserve">Map Version: </w:t>
      </w:r>
      <w:r w:rsidRPr="0027734F">
        <w:rPr>
          <w:rFonts w:ascii="Arial" w:eastAsia="Times New Roman" w:hAnsi="Arial" w:cs="Arial"/>
          <w:spacing w:val="-5"/>
          <w:sz w:val="24"/>
          <w:szCs w:val="20"/>
          <w:lang w:val="en-US"/>
        </w:rPr>
        <w:t>35</w:t>
      </w:r>
    </w:p>
    <w:sdt>
      <w:sdtPr>
        <w:rPr>
          <w:rFonts w:ascii="Calibri" w:eastAsia="Calibri" w:hAnsi="Calibri" w:cs="Times New Roman"/>
          <w:b w:val="0"/>
          <w:bCs w:val="0"/>
          <w:color w:val="auto"/>
          <w:sz w:val="22"/>
          <w:szCs w:val="22"/>
          <w:lang w:val="en-GB" w:eastAsia="en-US"/>
        </w:rPr>
        <w:id w:val="1061911327"/>
        <w:docPartObj>
          <w:docPartGallery w:val="Table of Contents"/>
          <w:docPartUnique/>
        </w:docPartObj>
      </w:sdtPr>
      <w:sdtEndPr/>
      <w:sdtContent>
        <w:p w14:paraId="22E0FC93" w14:textId="77777777" w:rsidR="009247E8" w:rsidRPr="00BD73D8" w:rsidRDefault="757B5453" w:rsidP="757B5453">
          <w:pPr>
            <w:pStyle w:val="TOCHeading"/>
            <w:rPr>
              <w:rFonts w:ascii="Arial" w:hAnsi="Arial" w:cs="Arial"/>
              <w:color w:val="000000" w:themeColor="text1"/>
            </w:rPr>
          </w:pPr>
          <w:r w:rsidRPr="757B5453">
            <w:rPr>
              <w:rFonts w:ascii="Arial" w:hAnsi="Arial" w:cs="Arial"/>
              <w:color w:val="000000" w:themeColor="text1"/>
            </w:rPr>
            <w:t>Table of Contents</w:t>
          </w:r>
        </w:p>
        <w:p w14:paraId="72A3D3EC" w14:textId="77777777" w:rsidR="006969AD" w:rsidRPr="00BD73D8" w:rsidRDefault="006969AD" w:rsidP="006969AD">
          <w:pPr>
            <w:rPr>
              <w:lang w:val="en-US" w:eastAsia="ja-JP"/>
            </w:rPr>
          </w:pPr>
        </w:p>
        <w:p w14:paraId="6727E3E9" w14:textId="77777777" w:rsidR="009247E8" w:rsidRPr="00BD73D8" w:rsidRDefault="006969AD" w:rsidP="00BB54F6">
          <w:pPr>
            <w:pStyle w:val="TOC2"/>
            <w:numPr>
              <w:ilvl w:val="0"/>
              <w:numId w:val="7"/>
            </w:numPr>
          </w:pPr>
          <w:r w:rsidRPr="00BD73D8">
            <w:t>Overview</w:t>
          </w:r>
          <w:r w:rsidR="009247E8" w:rsidRPr="00BD73D8">
            <w:ptab w:relativeTo="margin" w:alignment="right" w:leader="dot"/>
          </w:r>
          <w:r w:rsidRPr="00BD73D8">
            <w:t>3</w:t>
          </w:r>
        </w:p>
        <w:p w14:paraId="314871BD" w14:textId="77777777" w:rsidR="006969AD" w:rsidRPr="00BD73D8" w:rsidRDefault="006969AD" w:rsidP="00BB54F6">
          <w:pPr>
            <w:pStyle w:val="TOC2"/>
            <w:numPr>
              <w:ilvl w:val="0"/>
              <w:numId w:val="7"/>
            </w:numPr>
          </w:pPr>
          <w:r w:rsidRPr="00BD73D8">
            <w:t xml:space="preserve">Structure </w:t>
          </w:r>
          <w:r w:rsidR="00C854B3">
            <w:t xml:space="preserve">of the </w:t>
          </w:r>
          <w:r w:rsidR="00742EEA">
            <w:t>EDIFACT</w:t>
          </w:r>
          <w:r w:rsidRPr="00BD73D8">
            <w:ptab w:relativeTo="margin" w:alignment="right" w:leader="dot"/>
          </w:r>
          <w:r w:rsidRPr="00BD73D8">
            <w:t>3</w:t>
          </w:r>
        </w:p>
        <w:p w14:paraId="67814362" w14:textId="77777777" w:rsidR="009247E8" w:rsidRPr="004B0E32" w:rsidRDefault="006969AD" w:rsidP="757B5453">
          <w:pPr>
            <w:pStyle w:val="TOC3"/>
            <w:rPr>
              <w:rFonts w:ascii="Arial" w:hAnsi="Arial" w:cs="Arial"/>
              <w:i w:val="0"/>
              <w:color w:val="000000" w:themeColor="text1"/>
            </w:rPr>
          </w:pPr>
          <w:r w:rsidRPr="757B5453">
            <w:rPr>
              <w:rFonts w:ascii="Arial" w:hAnsi="Arial" w:cs="Arial"/>
              <w:i w:val="0"/>
              <w:color w:val="000000" w:themeColor="text1"/>
            </w:rPr>
            <w:t>2.1.</w:t>
          </w:r>
          <w:r w:rsidRPr="757B5453">
            <w:rPr>
              <w:rFonts w:ascii="Arial" w:hAnsi="Arial" w:cs="Arial"/>
              <w:i w:val="0"/>
            </w:rPr>
            <w:t xml:space="preserve"> Invoice </w:t>
          </w:r>
          <w:r w:rsidR="009247E8" w:rsidRPr="004B0E32">
            <w:rPr>
              <w:rFonts w:ascii="Arial" w:hAnsi="Arial" w:cs="Arial"/>
              <w:i w:val="0"/>
              <w:color w:val="000000" w:themeColor="text1"/>
            </w:rPr>
            <w:ptab w:relativeTo="margin" w:alignment="right" w:leader="dot"/>
          </w:r>
          <w:r w:rsidR="00606384" w:rsidRPr="757B5453">
            <w:rPr>
              <w:rFonts w:ascii="Arial" w:hAnsi="Arial" w:cs="Arial"/>
              <w:i w:val="0"/>
              <w:color w:val="000000" w:themeColor="text1"/>
            </w:rPr>
            <w:t>4</w:t>
          </w:r>
        </w:p>
        <w:p w14:paraId="4E2BCEFF" w14:textId="77777777" w:rsidR="006969AD" w:rsidRPr="004B0E32" w:rsidRDefault="006969AD" w:rsidP="757B5453">
          <w:pPr>
            <w:pStyle w:val="TOC3"/>
            <w:rPr>
              <w:rFonts w:ascii="Arial" w:hAnsi="Arial" w:cs="Arial"/>
              <w:i w:val="0"/>
              <w:color w:val="000000" w:themeColor="text1"/>
            </w:rPr>
          </w:pPr>
          <w:r w:rsidRPr="757B5453">
            <w:rPr>
              <w:rFonts w:ascii="Arial" w:hAnsi="Arial" w:cs="Arial"/>
              <w:i w:val="0"/>
              <w:color w:val="000000" w:themeColor="text1"/>
            </w:rPr>
            <w:t>2.2.</w:t>
          </w:r>
          <w:r w:rsidR="00127CA6" w:rsidRPr="757B5453">
            <w:rPr>
              <w:rFonts w:ascii="Arial" w:hAnsi="Arial" w:cs="Arial"/>
              <w:i w:val="0"/>
            </w:rPr>
            <w:t>Levels</w:t>
          </w:r>
          <w:r w:rsidRPr="004B0E32">
            <w:rPr>
              <w:rFonts w:ascii="Arial" w:hAnsi="Arial" w:cs="Arial"/>
              <w:i w:val="0"/>
              <w:color w:val="000000" w:themeColor="text1"/>
            </w:rPr>
            <w:ptab w:relativeTo="margin" w:alignment="right" w:leader="dot"/>
          </w:r>
          <w:r w:rsidR="00606384" w:rsidRPr="757B5453">
            <w:rPr>
              <w:rFonts w:ascii="Arial" w:hAnsi="Arial" w:cs="Arial"/>
              <w:i w:val="0"/>
              <w:color w:val="000000" w:themeColor="text1"/>
            </w:rPr>
            <w:t>4</w:t>
          </w:r>
        </w:p>
        <w:p w14:paraId="5FFD2306" w14:textId="77777777" w:rsidR="006969AD" w:rsidRPr="004B0E32" w:rsidRDefault="006969AD" w:rsidP="757B5453">
          <w:pPr>
            <w:pStyle w:val="TOC3"/>
            <w:rPr>
              <w:rFonts w:ascii="Arial" w:hAnsi="Arial" w:cs="Arial"/>
              <w:i w:val="0"/>
              <w:color w:val="000000" w:themeColor="text1"/>
            </w:rPr>
          </w:pPr>
          <w:r w:rsidRPr="757B5453">
            <w:rPr>
              <w:rFonts w:ascii="Arial" w:hAnsi="Arial" w:cs="Arial"/>
              <w:i w:val="0"/>
              <w:color w:val="000000" w:themeColor="text1"/>
            </w:rPr>
            <w:t>2.3.</w:t>
          </w:r>
          <w:r w:rsidR="00DC734E" w:rsidRPr="757B5453">
            <w:rPr>
              <w:rFonts w:ascii="Arial" w:hAnsi="Arial" w:cs="Arial"/>
              <w:i w:val="0"/>
            </w:rPr>
            <w:t>Structure of Header level</w:t>
          </w:r>
          <w:r w:rsidRPr="004B0E32">
            <w:rPr>
              <w:rFonts w:ascii="Arial" w:hAnsi="Arial" w:cs="Arial"/>
              <w:i w:val="0"/>
              <w:color w:val="000000" w:themeColor="text1"/>
            </w:rPr>
            <w:ptab w:relativeTo="margin" w:alignment="right" w:leader="dot"/>
          </w:r>
          <w:r w:rsidR="00606384" w:rsidRPr="757B5453">
            <w:rPr>
              <w:rFonts w:ascii="Arial" w:hAnsi="Arial" w:cs="Arial"/>
              <w:i w:val="0"/>
              <w:color w:val="000000" w:themeColor="text1"/>
            </w:rPr>
            <w:t>4</w:t>
          </w:r>
        </w:p>
        <w:p w14:paraId="62566081" w14:textId="77777777" w:rsidR="00606384" w:rsidRDefault="006969AD" w:rsidP="757B5453">
          <w:pPr>
            <w:pStyle w:val="TOC3"/>
            <w:rPr>
              <w:rFonts w:ascii="Arial" w:hAnsi="Arial" w:cs="Arial"/>
              <w:i w:val="0"/>
              <w:color w:val="000000" w:themeColor="text1"/>
            </w:rPr>
          </w:pPr>
          <w:r w:rsidRPr="757B5453">
            <w:rPr>
              <w:rFonts w:ascii="Arial" w:hAnsi="Arial" w:cs="Arial"/>
              <w:i w:val="0"/>
              <w:color w:val="000000" w:themeColor="text1"/>
            </w:rPr>
            <w:t>2.4.</w:t>
          </w:r>
          <w:r w:rsidR="00DC734E" w:rsidRPr="757B5453">
            <w:rPr>
              <w:rFonts w:ascii="Arial" w:hAnsi="Arial" w:cs="Arial"/>
              <w:i w:val="0"/>
            </w:rPr>
            <w:t>Structure of Line Level</w:t>
          </w:r>
          <w:r w:rsidRPr="004B0E32">
            <w:rPr>
              <w:rFonts w:ascii="Arial" w:hAnsi="Arial" w:cs="Arial"/>
              <w:i w:val="0"/>
              <w:color w:val="000000" w:themeColor="text1"/>
            </w:rPr>
            <w:ptab w:relativeTo="margin" w:alignment="right" w:leader="dot"/>
          </w:r>
          <w:r w:rsidR="00594150" w:rsidRPr="757B5453">
            <w:rPr>
              <w:rFonts w:ascii="Arial" w:hAnsi="Arial" w:cs="Arial"/>
              <w:i w:val="0"/>
              <w:color w:val="000000" w:themeColor="text1"/>
            </w:rPr>
            <w:t>5</w:t>
          </w:r>
        </w:p>
        <w:p w14:paraId="3EDD47F6" w14:textId="77777777" w:rsidR="008B3739" w:rsidRPr="008B3739" w:rsidRDefault="008B3739" w:rsidP="757B5453">
          <w:pPr>
            <w:pStyle w:val="TOC3"/>
            <w:rPr>
              <w:rFonts w:ascii="Arial" w:hAnsi="Arial" w:cs="Arial"/>
              <w:i w:val="0"/>
              <w:color w:val="000000" w:themeColor="text1"/>
            </w:rPr>
          </w:pPr>
          <w:r w:rsidRPr="757B5453">
            <w:rPr>
              <w:rFonts w:ascii="Arial" w:hAnsi="Arial" w:cs="Arial"/>
              <w:i w:val="0"/>
              <w:color w:val="000000" w:themeColor="text1"/>
            </w:rPr>
            <w:t>2.5.</w:t>
          </w:r>
          <w:r w:rsidRPr="757B5453">
            <w:rPr>
              <w:rFonts w:ascii="Arial" w:hAnsi="Arial" w:cs="Arial"/>
              <w:i w:val="0"/>
            </w:rPr>
            <w:t>Structure of Summary Level</w:t>
          </w:r>
          <w:r w:rsidRPr="004B0E32">
            <w:rPr>
              <w:rFonts w:ascii="Arial" w:hAnsi="Arial" w:cs="Arial"/>
              <w:i w:val="0"/>
              <w:color w:val="000000" w:themeColor="text1"/>
            </w:rPr>
            <w:ptab w:relativeTo="margin" w:alignment="right" w:leader="dot"/>
          </w:r>
          <w:r w:rsidR="00594150" w:rsidRPr="757B5453">
            <w:rPr>
              <w:rFonts w:ascii="Arial" w:hAnsi="Arial" w:cs="Arial"/>
              <w:i w:val="0"/>
              <w:color w:val="000000" w:themeColor="text1"/>
            </w:rPr>
            <w:t>5</w:t>
          </w:r>
        </w:p>
        <w:p w14:paraId="4F225BA8" w14:textId="77777777" w:rsidR="00E73CBF" w:rsidRDefault="00127CA6" w:rsidP="00BB54F6">
          <w:pPr>
            <w:pStyle w:val="TOC2"/>
            <w:numPr>
              <w:ilvl w:val="0"/>
              <w:numId w:val="7"/>
            </w:numPr>
          </w:pPr>
          <w:r>
            <w:t xml:space="preserve">Mapping Elements and </w:t>
          </w:r>
          <w:r w:rsidR="0029695D">
            <w:t xml:space="preserve">Detailed </w:t>
          </w:r>
          <w:r>
            <w:t>Explanation</w:t>
          </w:r>
          <w:r w:rsidR="00E73CBF" w:rsidRPr="00BD73D8">
            <w:ptab w:relativeTo="margin" w:alignment="right" w:leader="dot"/>
          </w:r>
          <w:r w:rsidR="00594150">
            <w:t>6</w:t>
          </w:r>
        </w:p>
        <w:p w14:paraId="08BA551E" w14:textId="77777777" w:rsidR="00E22146" w:rsidRPr="00BD73D8" w:rsidRDefault="00E73CBF" w:rsidP="00BB54F6">
          <w:pPr>
            <w:pStyle w:val="TOC2"/>
            <w:numPr>
              <w:ilvl w:val="0"/>
              <w:numId w:val="7"/>
            </w:numPr>
          </w:pPr>
          <w:r>
            <w:t>Data Format</w:t>
          </w:r>
          <w:r w:rsidR="00E22146" w:rsidRPr="00BD73D8">
            <w:ptab w:relativeTo="margin" w:alignment="right" w:leader="dot"/>
          </w:r>
          <w:r w:rsidR="00594150">
            <w:t>16</w:t>
          </w:r>
        </w:p>
        <w:p w14:paraId="53A0BE4E" w14:textId="77777777" w:rsidR="00606384" w:rsidRDefault="00606384" w:rsidP="00BB54F6">
          <w:pPr>
            <w:pStyle w:val="TOC2"/>
            <w:numPr>
              <w:ilvl w:val="0"/>
              <w:numId w:val="7"/>
            </w:numPr>
          </w:pPr>
          <w:r>
            <w:t xml:space="preserve">Derivations </w:t>
          </w:r>
          <w:r w:rsidRPr="00BD73D8">
            <w:ptab w:relativeTo="margin" w:alignment="right" w:leader="dot"/>
          </w:r>
          <w:r w:rsidR="00594150">
            <w:t>16</w:t>
          </w:r>
        </w:p>
        <w:p w14:paraId="02137353" w14:textId="77777777" w:rsidR="00F11867" w:rsidRPr="00BD73D8" w:rsidRDefault="00606384" w:rsidP="00BB54F6">
          <w:pPr>
            <w:pStyle w:val="TOC2"/>
            <w:numPr>
              <w:ilvl w:val="0"/>
              <w:numId w:val="7"/>
            </w:numPr>
          </w:pPr>
          <w:r>
            <w:t>Augmentations</w:t>
          </w:r>
          <w:r w:rsidR="00F11867" w:rsidRPr="00BD73D8">
            <w:ptab w:relativeTo="margin" w:alignment="right" w:leader="dot"/>
          </w:r>
          <w:r w:rsidR="00594150">
            <w:t>19</w:t>
          </w:r>
        </w:p>
        <w:p w14:paraId="4A2B44C2" w14:textId="77777777" w:rsidR="00CB055C" w:rsidRPr="00CB055C" w:rsidRDefault="00127CA6" w:rsidP="00BB54F6">
          <w:pPr>
            <w:pStyle w:val="TOC2"/>
            <w:numPr>
              <w:ilvl w:val="0"/>
              <w:numId w:val="7"/>
            </w:numPr>
          </w:pPr>
          <w:r>
            <w:t>Additional Logics</w:t>
          </w:r>
          <w:r w:rsidR="001550FC">
            <w:t>,</w:t>
          </w:r>
          <w:r w:rsidR="007D36B1">
            <w:t xml:space="preserve"> Failures</w:t>
          </w:r>
          <w:r w:rsidR="001550FC">
            <w:t xml:space="preserve"> and Notes</w:t>
          </w:r>
          <w:r w:rsidR="00606384" w:rsidRPr="00BD73D8">
            <w:ptab w:relativeTo="margin" w:alignment="right" w:leader="dot"/>
          </w:r>
          <w:r w:rsidR="000326C9">
            <w:t>2</w:t>
          </w:r>
          <w:r w:rsidR="00594150">
            <w:t>0</w:t>
          </w:r>
        </w:p>
        <w:p w14:paraId="18192499" w14:textId="77777777" w:rsidR="00CB055C" w:rsidRDefault="00CB055C" w:rsidP="00BB54F6">
          <w:pPr>
            <w:pStyle w:val="TOC2"/>
            <w:numPr>
              <w:ilvl w:val="0"/>
              <w:numId w:val="7"/>
            </w:numPr>
          </w:pPr>
          <w:r>
            <w:t>Information from database</w:t>
          </w:r>
          <w:r w:rsidRPr="00BD73D8">
            <w:ptab w:relativeTo="margin" w:alignment="right" w:leader="dot"/>
          </w:r>
          <w:r w:rsidR="00020A29">
            <w:t>2</w:t>
          </w:r>
          <w:r w:rsidR="00007674">
            <w:t>2</w:t>
          </w:r>
        </w:p>
        <w:p w14:paraId="62206606" w14:textId="77777777" w:rsidR="003171E3" w:rsidRDefault="00CB055C" w:rsidP="00BB54F6">
          <w:pPr>
            <w:pStyle w:val="TOC2"/>
            <w:numPr>
              <w:ilvl w:val="0"/>
              <w:numId w:val="7"/>
            </w:numPr>
          </w:pPr>
          <w:r>
            <w:t>Master Account</w:t>
          </w:r>
          <w:r w:rsidRPr="00BD73D8">
            <w:ptab w:relativeTo="margin" w:alignment="right" w:leader="dot"/>
          </w:r>
          <w:r w:rsidR="00020A29">
            <w:t>2</w:t>
          </w:r>
          <w:r w:rsidR="00786240">
            <w:t>3</w:t>
          </w:r>
        </w:p>
        <w:p w14:paraId="0D0B940D" w14:textId="77777777" w:rsidR="00606384" w:rsidRPr="00606384" w:rsidRDefault="00606384" w:rsidP="00606384"/>
        <w:p w14:paraId="0E27B00A" w14:textId="77777777" w:rsidR="003171E3" w:rsidRDefault="003171E3" w:rsidP="003171E3"/>
        <w:p w14:paraId="60061E4C" w14:textId="77777777" w:rsidR="003171E3" w:rsidRDefault="003171E3" w:rsidP="003171E3"/>
        <w:p w14:paraId="44EAFD9C" w14:textId="77777777" w:rsidR="003171E3" w:rsidRDefault="003171E3" w:rsidP="003171E3"/>
        <w:p w14:paraId="4B94D5A5" w14:textId="77777777" w:rsidR="003171E3" w:rsidRDefault="003171E3" w:rsidP="003171E3"/>
        <w:p w14:paraId="3DEEC669" w14:textId="77777777" w:rsidR="009247E8" w:rsidRPr="003171E3" w:rsidRDefault="00AF3895" w:rsidP="003171E3"/>
      </w:sdtContent>
    </w:sdt>
    <w:p w14:paraId="54045FCD" w14:textId="77777777" w:rsidR="00926D96" w:rsidRDefault="757B5453" w:rsidP="00BB54F6">
      <w:pPr>
        <w:pStyle w:val="ListParagraph"/>
        <w:numPr>
          <w:ilvl w:val="0"/>
          <w:numId w:val="5"/>
        </w:numPr>
        <w:contextualSpacing w:val="0"/>
        <w:textAlignment w:val="auto"/>
      </w:pPr>
      <w:bookmarkStart w:id="0" w:name="_Ref419980006"/>
      <w:r w:rsidRPr="757B5453">
        <w:rPr>
          <w:rFonts w:ascii="Arial" w:hAnsi="Arial" w:cs="Arial"/>
          <w:b/>
          <w:bCs/>
        </w:rPr>
        <w:lastRenderedPageBreak/>
        <w:t>Overview</w:t>
      </w:r>
      <w:r w:rsidRPr="757B5453">
        <w:rPr>
          <w:rFonts w:ascii="Arial" w:hAnsi="Arial" w:cs="Arial"/>
        </w:rPr>
        <w:t xml:space="preserve">  - This document describes the structure of EDIFACT file that should be used for EDIFACT Master map and all additional logics which will be applied for account which is using the EDIFACT Master Map</w:t>
      </w:r>
      <w:bookmarkEnd w:id="0"/>
    </w:p>
    <w:p w14:paraId="3656B9AB" w14:textId="77777777" w:rsidR="00926D96" w:rsidRDefault="00926D96" w:rsidP="00926D96">
      <w:pPr>
        <w:rPr>
          <w:rFonts w:ascii="Arial" w:hAnsi="Arial" w:cs="Arial"/>
          <w:b/>
        </w:rPr>
      </w:pPr>
    </w:p>
    <w:p w14:paraId="45FB0818" w14:textId="77777777" w:rsidR="00926D96" w:rsidRDefault="00926D96" w:rsidP="00926D96">
      <w:pPr>
        <w:rPr>
          <w:rFonts w:ascii="Arial" w:hAnsi="Arial" w:cs="Arial"/>
          <w:b/>
        </w:rPr>
      </w:pPr>
    </w:p>
    <w:p w14:paraId="4E03BE6E" w14:textId="77777777" w:rsidR="00926D96" w:rsidRDefault="757B5453" w:rsidP="00BB54F6">
      <w:pPr>
        <w:pStyle w:val="ListParagraph"/>
        <w:numPr>
          <w:ilvl w:val="0"/>
          <w:numId w:val="5"/>
        </w:numPr>
        <w:contextualSpacing w:val="0"/>
        <w:textAlignment w:val="auto"/>
        <w:rPr>
          <w:rFonts w:ascii="Arial" w:hAnsi="Arial" w:cs="Arial"/>
          <w:b/>
          <w:bCs/>
        </w:rPr>
      </w:pPr>
      <w:r w:rsidRPr="757B5453">
        <w:rPr>
          <w:rFonts w:ascii="Arial" w:hAnsi="Arial" w:cs="Arial"/>
          <w:b/>
          <w:bCs/>
        </w:rPr>
        <w:t>Structure of the EDIFACT</w:t>
      </w:r>
    </w:p>
    <w:p w14:paraId="5C213501" w14:textId="77777777" w:rsidR="00606384" w:rsidRDefault="757B5453" w:rsidP="757B5453">
      <w:pPr>
        <w:ind w:left="2160"/>
        <w:jc w:val="both"/>
        <w:rPr>
          <w:rFonts w:ascii="Arial" w:hAnsi="Arial" w:cs="Arial"/>
          <w:b/>
          <w:bCs/>
        </w:rPr>
      </w:pPr>
      <w:r w:rsidRPr="757B5453">
        <w:rPr>
          <w:rFonts w:ascii="Arial" w:hAnsi="Arial" w:cs="Arial"/>
          <w:b/>
          <w:bCs/>
        </w:rPr>
        <w:t>EDIFACT example definition file:</w:t>
      </w:r>
    </w:p>
    <w:p w14:paraId="29D6B04F" w14:textId="12196015" w:rsidR="003171E3" w:rsidRDefault="00AF3895" w:rsidP="00EB0584">
      <w:pPr>
        <w:ind w:left="2160"/>
        <w:jc w:val="both"/>
        <w:rPr>
          <w:rFonts w:ascii="Arial" w:hAnsi="Arial" w:cs="Arial"/>
          <w:b/>
        </w:rPr>
      </w:pPr>
      <w:hyperlink r:id="rId8" w:history="1">
        <w:r w:rsidR="00405C87">
          <w:rPr>
            <w:rFonts w:ascii="Arial" w:hAnsi="Arial" w:cs="Arial"/>
            <w:b/>
          </w:rPr>
          <w:object w:dxaOrig="1748" w:dyaOrig="1132" w14:anchorId="426A26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57pt" o:ole="">
              <v:imagedata r:id="rId9" o:title=""/>
            </v:shape>
            <o:OLEObject Type="Embed" ProgID="Package" ShapeID="_x0000_i1025" DrawAspect="Icon" ObjectID="_1675063246" r:id="rId10"/>
          </w:object>
        </w:r>
      </w:hyperlink>
      <w:r w:rsidR="00405C87">
        <w:rPr>
          <w:rFonts w:ascii="Arial" w:hAnsi="Arial" w:cs="Arial"/>
          <w:b/>
        </w:rPr>
        <w:t xml:space="preserve"> </w:t>
      </w:r>
      <w:hyperlink r:id="rId11" w:history="1">
        <w:r w:rsidR="00652E99" w:rsidRPr="00652E99">
          <w:rPr>
            <w:rStyle w:val="Hyperlink"/>
          </w:rPr>
          <w:t>\\obexchange.com\CorpFiles\LDN\Workgroups\Map Team\Master Maps\EDIFACT\TEST_EDIFACT_Definition.edi</w:t>
        </w:r>
      </w:hyperlink>
    </w:p>
    <w:p w14:paraId="326F08DB" w14:textId="77777777" w:rsidR="00606384" w:rsidRDefault="757B5453" w:rsidP="757B5453">
      <w:pPr>
        <w:ind w:left="2160"/>
        <w:jc w:val="both"/>
        <w:rPr>
          <w:rFonts w:ascii="Arial" w:hAnsi="Arial" w:cs="Arial"/>
          <w:b/>
          <w:bCs/>
        </w:rPr>
      </w:pPr>
      <w:r w:rsidRPr="757B5453">
        <w:rPr>
          <w:rFonts w:ascii="Arial" w:hAnsi="Arial" w:cs="Arial"/>
          <w:b/>
          <w:bCs/>
        </w:rPr>
        <w:t>EDIFACT example EU file:</w:t>
      </w:r>
    </w:p>
    <w:p w14:paraId="049F31CB" w14:textId="1ED5BFB0" w:rsidR="00606384" w:rsidRDefault="00AF3895" w:rsidP="00EB0584">
      <w:pPr>
        <w:ind w:left="2160"/>
        <w:jc w:val="both"/>
        <w:rPr>
          <w:rFonts w:ascii="Arial" w:hAnsi="Arial" w:cs="Arial"/>
          <w:b/>
        </w:rPr>
      </w:pPr>
      <w:hyperlink r:id="rId12" w:history="1">
        <w:r w:rsidR="00742EEA">
          <w:rPr>
            <w:rFonts w:ascii="Arial" w:hAnsi="Arial" w:cs="Arial"/>
            <w:b/>
          </w:rPr>
          <w:object w:dxaOrig="1551" w:dyaOrig="1004" w14:anchorId="09FBCFE9">
            <v:shape id="_x0000_i1026" type="#_x0000_t75" style="width:77.25pt;height:50.25pt" o:ole="">
              <v:imagedata r:id="rId13" o:title=""/>
            </v:shape>
            <o:OLEObject Type="Embed" ProgID="Package" ShapeID="_x0000_i1026" DrawAspect="Icon" ObjectID="_1675063247" r:id="rId14"/>
          </w:object>
        </w:r>
      </w:hyperlink>
    </w:p>
    <w:p w14:paraId="5CA64676" w14:textId="77777777" w:rsidR="00606384" w:rsidRDefault="757B5453" w:rsidP="757B5453">
      <w:pPr>
        <w:ind w:left="2160"/>
        <w:jc w:val="both"/>
        <w:rPr>
          <w:rFonts w:ascii="Arial" w:hAnsi="Arial" w:cs="Arial"/>
          <w:b/>
          <w:bCs/>
        </w:rPr>
      </w:pPr>
      <w:r w:rsidRPr="757B5453">
        <w:rPr>
          <w:rFonts w:ascii="Arial" w:hAnsi="Arial" w:cs="Arial"/>
          <w:b/>
          <w:bCs/>
        </w:rPr>
        <w:t>EDIFACT example US file:</w:t>
      </w:r>
    </w:p>
    <w:p w14:paraId="53128261" w14:textId="77777777" w:rsidR="00606384" w:rsidRDefault="00742EEA" w:rsidP="00EB0584">
      <w:pPr>
        <w:ind w:left="2160"/>
        <w:rPr>
          <w:rFonts w:ascii="Arial" w:hAnsi="Arial" w:cs="Arial"/>
          <w:b/>
        </w:rPr>
      </w:pPr>
      <w:r>
        <w:rPr>
          <w:rFonts w:ascii="Arial" w:hAnsi="Arial" w:cs="Arial"/>
          <w:b/>
        </w:rPr>
        <w:object w:dxaOrig="1551" w:dyaOrig="1004" w14:anchorId="37A51ABD">
          <v:shape id="_x0000_i1027" type="#_x0000_t75" style="width:77.25pt;height:50.25pt" o:ole="">
            <v:imagedata r:id="rId15" o:title=""/>
          </v:shape>
          <o:OLEObject Type="Embed" ProgID="Package" ShapeID="_x0000_i1027" DrawAspect="Icon" ObjectID="_1675063248" r:id="rId16"/>
        </w:object>
      </w:r>
    </w:p>
    <w:p w14:paraId="2877F785" w14:textId="77777777" w:rsidR="00606384" w:rsidRDefault="757B5453" w:rsidP="757B5453">
      <w:pPr>
        <w:ind w:left="2160"/>
        <w:jc w:val="both"/>
        <w:rPr>
          <w:rFonts w:ascii="Arial" w:hAnsi="Arial" w:cs="Arial"/>
          <w:b/>
          <w:bCs/>
        </w:rPr>
      </w:pPr>
      <w:r w:rsidRPr="757B5453">
        <w:rPr>
          <w:rFonts w:ascii="Arial" w:hAnsi="Arial" w:cs="Arial"/>
          <w:b/>
          <w:bCs/>
        </w:rPr>
        <w:t>EDIFACT example Canada file:</w:t>
      </w:r>
    </w:p>
    <w:p w14:paraId="62486C05" w14:textId="77777777" w:rsidR="00606384" w:rsidRDefault="00742EEA" w:rsidP="00EB0584">
      <w:pPr>
        <w:ind w:left="2160"/>
        <w:rPr>
          <w:rFonts w:ascii="Arial" w:hAnsi="Arial" w:cs="Arial"/>
          <w:b/>
        </w:rPr>
      </w:pPr>
      <w:r>
        <w:rPr>
          <w:rFonts w:ascii="Arial" w:hAnsi="Arial" w:cs="Arial"/>
          <w:b/>
        </w:rPr>
        <w:object w:dxaOrig="1551" w:dyaOrig="1004" w14:anchorId="526FCC86">
          <v:shape id="_x0000_i1028" type="#_x0000_t75" style="width:77.25pt;height:50.25pt" o:ole="">
            <v:imagedata r:id="rId17" o:title=""/>
          </v:shape>
          <o:OLEObject Type="Embed" ProgID="Package" ShapeID="_x0000_i1028" DrawAspect="Icon" ObjectID="_1675063249" r:id="rId18"/>
        </w:object>
      </w:r>
    </w:p>
    <w:p w14:paraId="45939615" w14:textId="77777777" w:rsidR="00926D96" w:rsidRDefault="757B5453" w:rsidP="757B5453">
      <w:pPr>
        <w:rPr>
          <w:rFonts w:ascii="Arial" w:hAnsi="Arial" w:cs="Arial"/>
        </w:rPr>
      </w:pPr>
      <w:r w:rsidRPr="757B5453">
        <w:rPr>
          <w:rFonts w:ascii="Arial" w:hAnsi="Arial" w:cs="Arial"/>
          <w:b/>
          <w:bCs/>
        </w:rPr>
        <w:lastRenderedPageBreak/>
        <w:t xml:space="preserve">2.1. Invoice – </w:t>
      </w:r>
      <w:r w:rsidRPr="757B5453">
        <w:rPr>
          <w:rFonts w:ascii="Arial" w:hAnsi="Arial" w:cs="Arial"/>
        </w:rPr>
        <w:t>the EDIFACT Master Map is set to be able to accept 1 or multiple invoices per file (records for Header level, Line level and Summary level should appear as group in this order as many times as invoices are in the file).</w:t>
      </w:r>
    </w:p>
    <w:p w14:paraId="673DC3E9" w14:textId="77777777" w:rsidR="00926D96" w:rsidRDefault="757B5453" w:rsidP="757B5453">
      <w:pPr>
        <w:rPr>
          <w:rFonts w:ascii="Arial" w:hAnsi="Arial" w:cs="Arial"/>
          <w:b/>
          <w:bCs/>
        </w:rPr>
      </w:pPr>
      <w:r w:rsidRPr="757B5453">
        <w:rPr>
          <w:rFonts w:ascii="Arial" w:hAnsi="Arial" w:cs="Arial"/>
          <w:b/>
          <w:bCs/>
        </w:rPr>
        <w:t xml:space="preserve">2.2. Levels </w:t>
      </w:r>
    </w:p>
    <w:p w14:paraId="6527E482" w14:textId="77777777" w:rsidR="00AC254B" w:rsidRDefault="757B5453" w:rsidP="757B5453">
      <w:pPr>
        <w:ind w:left="1440"/>
        <w:rPr>
          <w:rFonts w:ascii="Arial" w:hAnsi="Arial" w:cs="Arial"/>
          <w:b/>
          <w:bCs/>
        </w:rPr>
      </w:pPr>
      <w:r w:rsidRPr="757B5453">
        <w:rPr>
          <w:rFonts w:ascii="Arial" w:hAnsi="Arial" w:cs="Arial"/>
        </w:rPr>
        <w:t>Heading of the file – can be provided only once in the file or can be missing – contains 2 records UNA and UNB</w:t>
      </w:r>
    </w:p>
    <w:p w14:paraId="0F52EAB2" w14:textId="77777777" w:rsidR="00742EEA" w:rsidRDefault="757B5453" w:rsidP="757B5453">
      <w:pPr>
        <w:ind w:left="1440"/>
        <w:rPr>
          <w:rFonts w:ascii="Arial" w:hAnsi="Arial" w:cs="Arial"/>
          <w:b/>
          <w:bCs/>
        </w:rPr>
      </w:pPr>
      <w:r w:rsidRPr="757B5453">
        <w:rPr>
          <w:rFonts w:ascii="Arial" w:hAnsi="Arial" w:cs="Arial"/>
        </w:rPr>
        <w:t>Header Level – Begins with record UNH and end before record LIN</w:t>
      </w:r>
      <w:r w:rsidRPr="757B5453">
        <w:rPr>
          <w:rFonts w:ascii="Arial" w:hAnsi="Arial" w:cs="Arial"/>
          <w:b/>
          <w:bCs/>
        </w:rPr>
        <w:t xml:space="preserve"> </w:t>
      </w:r>
    </w:p>
    <w:p w14:paraId="19C37FB3" w14:textId="77777777" w:rsidR="00127CA6" w:rsidRDefault="757B5453" w:rsidP="757B5453">
      <w:pPr>
        <w:ind w:left="1440"/>
        <w:rPr>
          <w:rFonts w:ascii="Arial" w:hAnsi="Arial" w:cs="Arial"/>
        </w:rPr>
      </w:pPr>
      <w:r w:rsidRPr="757B5453">
        <w:rPr>
          <w:rFonts w:ascii="Arial" w:hAnsi="Arial" w:cs="Arial"/>
        </w:rPr>
        <w:t>Line Level – Begins with record LIN and ends before record UNS – the number of occurrence of Line level records group corresponds to the number of Line Items included in the Invoice</w:t>
      </w:r>
    </w:p>
    <w:p w14:paraId="2E8E2F08" w14:textId="77777777" w:rsidR="00224A3D" w:rsidRDefault="757B5453" w:rsidP="757B5453">
      <w:pPr>
        <w:ind w:left="1440"/>
        <w:rPr>
          <w:rFonts w:ascii="Arial" w:hAnsi="Arial" w:cs="Arial"/>
        </w:rPr>
      </w:pPr>
      <w:r w:rsidRPr="757B5453">
        <w:rPr>
          <w:rFonts w:ascii="Arial" w:hAnsi="Arial" w:cs="Arial"/>
        </w:rPr>
        <w:t>Summary Level – Begins with UNS and ends with record UNT</w:t>
      </w:r>
    </w:p>
    <w:p w14:paraId="6EF44FA9" w14:textId="77777777" w:rsidR="00AC254B" w:rsidRDefault="757B5453" w:rsidP="757B5453">
      <w:pPr>
        <w:ind w:left="1440"/>
        <w:rPr>
          <w:rFonts w:ascii="Arial" w:hAnsi="Arial" w:cs="Arial"/>
          <w:b/>
          <w:bCs/>
        </w:rPr>
      </w:pPr>
      <w:r w:rsidRPr="757B5453">
        <w:rPr>
          <w:rFonts w:ascii="Arial" w:hAnsi="Arial" w:cs="Arial"/>
        </w:rPr>
        <w:t>Trailer of the file – can be provided only once in the file or can be missing – contains 1 records UNZ</w:t>
      </w:r>
    </w:p>
    <w:p w14:paraId="4101652C" w14:textId="77777777" w:rsidR="00AC254B" w:rsidRPr="00CC3FF3" w:rsidRDefault="00AC254B" w:rsidP="00AC254B">
      <w:pPr>
        <w:rPr>
          <w:rFonts w:ascii="Arial" w:hAnsi="Arial" w:cs="Arial"/>
        </w:rPr>
      </w:pPr>
    </w:p>
    <w:p w14:paraId="32D61D45" w14:textId="77777777" w:rsidR="00224A3D" w:rsidRDefault="757B5453" w:rsidP="757B5453">
      <w:pPr>
        <w:rPr>
          <w:rFonts w:ascii="Arial" w:hAnsi="Arial" w:cs="Arial"/>
          <w:b/>
          <w:bCs/>
        </w:rPr>
      </w:pPr>
      <w:r w:rsidRPr="757B5453">
        <w:rPr>
          <w:rFonts w:ascii="Arial" w:hAnsi="Arial" w:cs="Arial"/>
          <w:b/>
          <w:bCs/>
        </w:rPr>
        <w:t>2.3. Structure of Header level</w:t>
      </w:r>
    </w:p>
    <w:p w14:paraId="2EFE9F6A" w14:textId="77777777" w:rsidR="00926D96" w:rsidRDefault="757B5453" w:rsidP="757B5453">
      <w:pPr>
        <w:ind w:left="1440"/>
        <w:rPr>
          <w:rFonts w:ascii="Arial" w:hAnsi="Arial" w:cs="Arial"/>
        </w:rPr>
      </w:pPr>
      <w:r w:rsidRPr="757B5453">
        <w:rPr>
          <w:rFonts w:ascii="Arial" w:hAnsi="Arial" w:cs="Arial"/>
        </w:rPr>
        <w:t>All of the information on Header level is provided in fields, in record (described in the Structure Table below). If the Information is not mandatory the whole record can be skipped.</w:t>
      </w:r>
    </w:p>
    <w:p w14:paraId="160BB8A9" w14:textId="77777777" w:rsidR="004645EB" w:rsidRDefault="757B5453" w:rsidP="757B5453">
      <w:pPr>
        <w:ind w:left="1440"/>
        <w:rPr>
          <w:rFonts w:ascii="Arial" w:hAnsi="Arial" w:cs="Arial"/>
        </w:rPr>
      </w:pPr>
      <w:r w:rsidRPr="757B5453">
        <w:rPr>
          <w:rFonts w:ascii="Arial" w:hAnsi="Arial" w:cs="Arial"/>
        </w:rPr>
        <w:t>Most of the information is provided in records which can occur multiple times. The content of the records is recognized based on the qualifiers (described in Derivation section below).</w:t>
      </w:r>
    </w:p>
    <w:p w14:paraId="3D2559DD" w14:textId="77777777" w:rsidR="006E797D" w:rsidRDefault="757B5453" w:rsidP="757B5453">
      <w:pPr>
        <w:ind w:left="1440"/>
        <w:rPr>
          <w:rFonts w:ascii="Arial" w:hAnsi="Arial" w:cs="Arial"/>
        </w:rPr>
      </w:pPr>
      <w:r w:rsidRPr="757B5453">
        <w:rPr>
          <w:rFonts w:ascii="Arial" w:hAnsi="Arial" w:cs="Arial"/>
        </w:rPr>
        <w:t>The discount and special charge information should be provided in Charge/Discount record group (record ALC, record MOA+8, record TAX, record MOA+124).</w:t>
      </w:r>
    </w:p>
    <w:p w14:paraId="391FC757" w14:textId="77777777" w:rsidR="008F44B6" w:rsidRPr="002F4011" w:rsidRDefault="757B5453" w:rsidP="757B5453">
      <w:pPr>
        <w:ind w:left="1440"/>
        <w:rPr>
          <w:rFonts w:ascii="Arial" w:hAnsi="Arial" w:cs="Arial"/>
        </w:rPr>
      </w:pPr>
      <w:r w:rsidRPr="757B5453">
        <w:rPr>
          <w:rFonts w:ascii="Arial" w:hAnsi="Arial" w:cs="Arial"/>
        </w:rPr>
        <w:t xml:space="preserve">The tax information for the Charges/Discount should be provided in tax information groups. The tax information on Line level is not mandatory for US and offshore suppliers, and can be skipped when the Supplier’s Country is US or offshore and the supplier doesn’t want to provide tax information for the Discount and Charges (the tax information group should not be provided). For Canadian Suppliers where multiple taxes for 1 line is possible scenario, more than one tax information group can be provided. For the rest cases only one tax information group (record </w:t>
      </w:r>
      <w:r w:rsidRPr="757B5453">
        <w:rPr>
          <w:rFonts w:ascii="Arial" w:hAnsi="Arial" w:cs="Arial"/>
          <w:b/>
          <w:bCs/>
        </w:rPr>
        <w:t xml:space="preserve">TAX </w:t>
      </w:r>
      <w:r w:rsidRPr="757B5453">
        <w:rPr>
          <w:rFonts w:ascii="Arial" w:hAnsi="Arial" w:cs="Arial"/>
        </w:rPr>
        <w:t>and record</w:t>
      </w:r>
      <w:r w:rsidRPr="757B5453">
        <w:rPr>
          <w:rFonts w:ascii="Arial" w:hAnsi="Arial" w:cs="Arial"/>
          <w:b/>
          <w:bCs/>
        </w:rPr>
        <w:t xml:space="preserve"> MOA+124</w:t>
      </w:r>
      <w:r w:rsidRPr="757B5453">
        <w:rPr>
          <w:rFonts w:ascii="Arial" w:hAnsi="Arial" w:cs="Arial"/>
        </w:rPr>
        <w:t>) should be provided.</w:t>
      </w:r>
    </w:p>
    <w:p w14:paraId="4B99056E" w14:textId="77777777" w:rsidR="008F44B6" w:rsidRDefault="008F44B6" w:rsidP="00224A3D">
      <w:pPr>
        <w:ind w:left="1440"/>
        <w:rPr>
          <w:rFonts w:ascii="Arial" w:hAnsi="Arial" w:cs="Arial"/>
        </w:rPr>
      </w:pPr>
    </w:p>
    <w:p w14:paraId="7D9C921E" w14:textId="77777777" w:rsidR="00BD68B7" w:rsidRDefault="757B5453" w:rsidP="757B5453">
      <w:pPr>
        <w:rPr>
          <w:rFonts w:ascii="Arial" w:hAnsi="Arial" w:cs="Arial"/>
          <w:b/>
          <w:bCs/>
        </w:rPr>
      </w:pPr>
      <w:r w:rsidRPr="757B5453">
        <w:rPr>
          <w:rFonts w:ascii="Arial" w:hAnsi="Arial" w:cs="Arial"/>
          <w:b/>
          <w:bCs/>
        </w:rPr>
        <w:lastRenderedPageBreak/>
        <w:t>2.4. Structure of Line Level</w:t>
      </w:r>
    </w:p>
    <w:p w14:paraId="23B2C4F4" w14:textId="77777777" w:rsidR="004645EB" w:rsidRDefault="757B5453" w:rsidP="757B5453">
      <w:pPr>
        <w:ind w:left="1440"/>
        <w:rPr>
          <w:rFonts w:ascii="Arial" w:hAnsi="Arial" w:cs="Arial"/>
        </w:rPr>
      </w:pPr>
      <w:r w:rsidRPr="757B5453">
        <w:rPr>
          <w:rFonts w:ascii="Arial" w:hAnsi="Arial" w:cs="Arial"/>
        </w:rPr>
        <w:t>All of the information on Line Level is provided in fields, in record (described in the Structure Table below). If the Information is not mandatory the whole record can be skipped.</w:t>
      </w:r>
    </w:p>
    <w:p w14:paraId="181DDDB7" w14:textId="77777777" w:rsidR="004645EB" w:rsidRDefault="757B5453" w:rsidP="757B5453">
      <w:pPr>
        <w:ind w:left="1440"/>
        <w:rPr>
          <w:rFonts w:ascii="Arial" w:hAnsi="Arial" w:cs="Arial"/>
        </w:rPr>
      </w:pPr>
      <w:r w:rsidRPr="757B5453">
        <w:rPr>
          <w:rFonts w:ascii="Arial" w:hAnsi="Arial" w:cs="Arial"/>
        </w:rPr>
        <w:t>Most of the information is provided in records which can occur multiple times. The content of the records is recognized based on the qualifiers (described in Derivation section below).</w:t>
      </w:r>
    </w:p>
    <w:p w14:paraId="1253DCC3" w14:textId="77777777" w:rsidR="00C24D99" w:rsidRPr="002F4011" w:rsidRDefault="757B5453" w:rsidP="757B5453">
      <w:pPr>
        <w:ind w:left="1440"/>
        <w:rPr>
          <w:rFonts w:ascii="Arial" w:hAnsi="Arial" w:cs="Arial"/>
        </w:rPr>
      </w:pPr>
      <w:r w:rsidRPr="757B5453">
        <w:rPr>
          <w:rFonts w:ascii="Arial" w:hAnsi="Arial" w:cs="Arial"/>
        </w:rPr>
        <w:t>The group for tax information (record TAX and record MOA+124) can be provided 0, 1 or many times for 1 Line.The tax information on Line level is not mandatory for US and offshore suppliers, and can be skipped when the Supplier’s Country is US or offshore and the supplier doesn’t want to provide tax information for the Line Item (the tax information group should not be provided). For Canadian Suppliers where multiple taxes for 1 line is possible scenario, more than one tax information group can be provided. For the rest cases only the one tax information group (</w:t>
      </w:r>
      <w:r w:rsidRPr="757B5453">
        <w:rPr>
          <w:rFonts w:ascii="Arial" w:hAnsi="Arial" w:cs="Arial"/>
          <w:b/>
          <w:bCs/>
        </w:rPr>
        <w:t xml:space="preserve">record TAX </w:t>
      </w:r>
      <w:r w:rsidRPr="757B5453">
        <w:rPr>
          <w:rFonts w:ascii="Arial" w:hAnsi="Arial" w:cs="Arial"/>
        </w:rPr>
        <w:t>and record</w:t>
      </w:r>
      <w:r w:rsidRPr="757B5453">
        <w:rPr>
          <w:rFonts w:ascii="Arial" w:hAnsi="Arial" w:cs="Arial"/>
          <w:b/>
          <w:bCs/>
        </w:rPr>
        <w:t xml:space="preserve"> MOA+124</w:t>
      </w:r>
      <w:r w:rsidRPr="757B5453">
        <w:rPr>
          <w:rFonts w:ascii="Arial" w:hAnsi="Arial" w:cs="Arial"/>
        </w:rPr>
        <w:t>) should be provided.</w:t>
      </w:r>
    </w:p>
    <w:p w14:paraId="1299C43A" w14:textId="77777777" w:rsidR="00606384" w:rsidRDefault="00606384" w:rsidP="00926D96">
      <w:pPr>
        <w:rPr>
          <w:rFonts w:ascii="Arial" w:hAnsi="Arial" w:cs="Arial"/>
        </w:rPr>
      </w:pPr>
    </w:p>
    <w:p w14:paraId="2AED643B" w14:textId="77777777" w:rsidR="00B95322" w:rsidRDefault="757B5453" w:rsidP="757B5453">
      <w:pPr>
        <w:rPr>
          <w:rFonts w:ascii="Arial" w:hAnsi="Arial" w:cs="Arial"/>
          <w:b/>
          <w:bCs/>
        </w:rPr>
      </w:pPr>
      <w:r w:rsidRPr="757B5453">
        <w:rPr>
          <w:rFonts w:ascii="Arial" w:hAnsi="Arial" w:cs="Arial"/>
          <w:b/>
          <w:bCs/>
        </w:rPr>
        <w:t>2.5. Structure of Summary Level</w:t>
      </w:r>
    </w:p>
    <w:p w14:paraId="0E388E3C" w14:textId="77777777" w:rsidR="008F44B6" w:rsidRDefault="757B5453" w:rsidP="757B5453">
      <w:pPr>
        <w:ind w:left="1440"/>
        <w:rPr>
          <w:rFonts w:ascii="Arial" w:hAnsi="Arial" w:cs="Arial"/>
        </w:rPr>
      </w:pPr>
      <w:r w:rsidRPr="757B5453">
        <w:rPr>
          <w:rFonts w:ascii="Arial" w:hAnsi="Arial" w:cs="Arial"/>
        </w:rPr>
        <w:t>All of the information on Summary level is provided is provided in fields, in record (described in the Structure Table below). If the Information is not mandatory the whole record can be skipped.</w:t>
      </w:r>
    </w:p>
    <w:p w14:paraId="4614EDE4" w14:textId="77777777" w:rsidR="00867F3B" w:rsidRPr="00867F3B" w:rsidRDefault="757B5453" w:rsidP="00BB54F6">
      <w:pPr>
        <w:pStyle w:val="ListParagraph"/>
        <w:numPr>
          <w:ilvl w:val="0"/>
          <w:numId w:val="5"/>
        </w:numPr>
        <w:contextualSpacing w:val="0"/>
        <w:textAlignment w:val="auto"/>
      </w:pPr>
      <w:r w:rsidRPr="757B5453">
        <w:rPr>
          <w:rFonts w:ascii="Arial" w:hAnsi="Arial" w:cs="Arial"/>
          <w:b/>
          <w:bCs/>
        </w:rPr>
        <w:t xml:space="preserve">Mapping Elements and Detailed Explanation </w:t>
      </w:r>
    </w:p>
    <w:p w14:paraId="727E89D5" w14:textId="77777777" w:rsidR="00B31CF3" w:rsidRPr="00E75283" w:rsidRDefault="757B5453" w:rsidP="757B5453">
      <w:pPr>
        <w:suppressAutoHyphens w:val="0"/>
        <w:autoSpaceDN/>
        <w:spacing w:after="0" w:line="240" w:lineRule="auto"/>
        <w:ind w:left="360"/>
        <w:textAlignment w:val="auto"/>
        <w:rPr>
          <w:rFonts w:eastAsia="Times New Roman"/>
          <w:color w:val="000000" w:themeColor="text1"/>
          <w:lang w:val="bg-BG" w:eastAsia="bg-BG"/>
        </w:rPr>
      </w:pPr>
      <w:r w:rsidRPr="757B5453">
        <w:rPr>
          <w:rFonts w:eastAsia="Times New Roman"/>
          <w:color w:val="000000" w:themeColor="text1"/>
          <w:lang w:val="bg-BG" w:eastAsia="bg-BG"/>
        </w:rPr>
        <w:t> </w:t>
      </w:r>
      <w:r w:rsidR="00B31CF3">
        <w:rPr>
          <w:rFonts w:eastAsia="Times New Roman"/>
          <w:color w:val="000000" w:themeColor="text1"/>
          <w:lang w:val="bg-BG" w:eastAsia="bg-BG"/>
        </w:rPr>
        <w:tab/>
      </w:r>
    </w:p>
    <w:tbl>
      <w:tblPr>
        <w:tblW w:w="14541" w:type="dxa"/>
        <w:tblInd w:w="55" w:type="dxa"/>
        <w:tblLayout w:type="fixed"/>
        <w:tblCellMar>
          <w:left w:w="70" w:type="dxa"/>
          <w:right w:w="70" w:type="dxa"/>
        </w:tblCellMar>
        <w:tblLook w:val="04A0" w:firstRow="1" w:lastRow="0" w:firstColumn="1" w:lastColumn="0" w:noHBand="0" w:noVBand="1"/>
      </w:tblPr>
      <w:tblGrid>
        <w:gridCol w:w="3417"/>
        <w:gridCol w:w="3402"/>
        <w:gridCol w:w="6021"/>
        <w:gridCol w:w="1701"/>
      </w:tblGrid>
      <w:tr w:rsidR="00B31CF3" w:rsidRPr="00B31CF3" w14:paraId="44B0FE07" w14:textId="77777777" w:rsidTr="00B31CF3">
        <w:tc>
          <w:tcPr>
            <w:tcW w:w="341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B7AA35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EDIFACT Structure</w:t>
            </w:r>
          </w:p>
        </w:tc>
        <w:tc>
          <w:tcPr>
            <w:tcW w:w="3402" w:type="dxa"/>
            <w:tcBorders>
              <w:top w:val="single" w:sz="4" w:space="0" w:color="auto"/>
              <w:left w:val="nil"/>
              <w:bottom w:val="single" w:sz="4" w:space="0" w:color="auto"/>
              <w:right w:val="single" w:sz="4" w:space="0" w:color="auto"/>
            </w:tcBorders>
            <w:shd w:val="clear" w:color="auto" w:fill="99CCFF"/>
            <w:vAlign w:val="center"/>
            <w:hideMark/>
          </w:tcPr>
          <w:p w14:paraId="2AD84C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Element Name</w:t>
            </w:r>
          </w:p>
        </w:tc>
        <w:tc>
          <w:tcPr>
            <w:tcW w:w="6021" w:type="dxa"/>
            <w:tcBorders>
              <w:top w:val="single" w:sz="4" w:space="0" w:color="auto"/>
              <w:left w:val="nil"/>
              <w:bottom w:val="single" w:sz="4" w:space="0" w:color="auto"/>
              <w:right w:val="single" w:sz="4" w:space="0" w:color="auto"/>
            </w:tcBorders>
            <w:shd w:val="clear" w:color="auto" w:fill="99CCFF"/>
            <w:vAlign w:val="center"/>
            <w:hideMark/>
          </w:tcPr>
          <w:p w14:paraId="3522564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Notes</w:t>
            </w:r>
          </w:p>
        </w:tc>
        <w:tc>
          <w:tcPr>
            <w:tcW w:w="1701" w:type="dxa"/>
            <w:tcBorders>
              <w:top w:val="single" w:sz="4" w:space="0" w:color="auto"/>
              <w:left w:val="nil"/>
              <w:bottom w:val="single" w:sz="4" w:space="0" w:color="auto"/>
              <w:right w:val="single" w:sz="4" w:space="0" w:color="auto"/>
            </w:tcBorders>
            <w:shd w:val="clear" w:color="auto" w:fill="99CCFF"/>
            <w:vAlign w:val="center"/>
            <w:hideMark/>
          </w:tcPr>
          <w:p w14:paraId="01548D5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max Length</w:t>
            </w:r>
          </w:p>
        </w:tc>
      </w:tr>
      <w:tr w:rsidR="00B31CF3" w:rsidRPr="00B31CF3" w14:paraId="4C08A6BC" w14:textId="77777777" w:rsidTr="00B31CF3">
        <w:tc>
          <w:tcPr>
            <w:tcW w:w="3417" w:type="dxa"/>
            <w:tcBorders>
              <w:top w:val="nil"/>
              <w:left w:val="single" w:sz="4" w:space="0" w:color="auto"/>
              <w:bottom w:val="single" w:sz="4" w:space="0" w:color="auto"/>
              <w:right w:val="single" w:sz="4" w:space="0" w:color="auto"/>
            </w:tcBorders>
            <w:vAlign w:val="bottom"/>
            <w:hideMark/>
          </w:tcPr>
          <w:p w14:paraId="550E2C1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UNA:+.? '</w:t>
            </w:r>
          </w:p>
        </w:tc>
        <w:tc>
          <w:tcPr>
            <w:tcW w:w="3402" w:type="dxa"/>
            <w:tcBorders>
              <w:top w:val="nil"/>
              <w:left w:val="nil"/>
              <w:bottom w:val="single" w:sz="4" w:space="0" w:color="auto"/>
              <w:right w:val="single" w:sz="4" w:space="0" w:color="auto"/>
            </w:tcBorders>
            <w:vAlign w:val="bottom"/>
            <w:hideMark/>
          </w:tcPr>
          <w:p w14:paraId="1BBDFDC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record UNA -Heading of File</w:t>
            </w:r>
          </w:p>
        </w:tc>
        <w:tc>
          <w:tcPr>
            <w:tcW w:w="6021" w:type="dxa"/>
            <w:tcBorders>
              <w:top w:val="nil"/>
              <w:left w:val="nil"/>
              <w:bottom w:val="single" w:sz="4" w:space="0" w:color="auto"/>
              <w:right w:val="single" w:sz="4" w:space="0" w:color="auto"/>
            </w:tcBorders>
            <w:vAlign w:val="bottom"/>
            <w:hideMark/>
          </w:tcPr>
          <w:p w14:paraId="31B568B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be missing</w:t>
            </w:r>
          </w:p>
        </w:tc>
        <w:tc>
          <w:tcPr>
            <w:tcW w:w="1701" w:type="dxa"/>
            <w:tcBorders>
              <w:top w:val="nil"/>
              <w:left w:val="nil"/>
              <w:bottom w:val="single" w:sz="4" w:space="0" w:color="auto"/>
              <w:right w:val="single" w:sz="4" w:space="0" w:color="auto"/>
            </w:tcBorders>
            <w:vAlign w:val="bottom"/>
            <w:hideMark/>
          </w:tcPr>
          <w:p w14:paraId="177E9B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3D7836BB" w14:textId="77777777" w:rsidTr="00B31CF3">
        <w:tc>
          <w:tcPr>
            <w:tcW w:w="3417" w:type="dxa"/>
            <w:tcBorders>
              <w:top w:val="nil"/>
              <w:left w:val="single" w:sz="4" w:space="0" w:color="auto"/>
              <w:bottom w:val="single" w:sz="4" w:space="0" w:color="auto"/>
              <w:right w:val="single" w:sz="4" w:space="0" w:color="auto"/>
            </w:tcBorders>
            <w:vAlign w:val="bottom"/>
            <w:hideMark/>
          </w:tcPr>
          <w:p w14:paraId="02F1688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UNB+++++++++++'</w:t>
            </w:r>
          </w:p>
        </w:tc>
        <w:tc>
          <w:tcPr>
            <w:tcW w:w="3402" w:type="dxa"/>
            <w:tcBorders>
              <w:top w:val="nil"/>
              <w:left w:val="nil"/>
              <w:bottom w:val="single" w:sz="4" w:space="0" w:color="auto"/>
              <w:right w:val="single" w:sz="4" w:space="0" w:color="auto"/>
            </w:tcBorders>
            <w:vAlign w:val="bottom"/>
            <w:hideMark/>
          </w:tcPr>
          <w:p w14:paraId="0243713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record UNB -Heading of File</w:t>
            </w:r>
          </w:p>
        </w:tc>
        <w:tc>
          <w:tcPr>
            <w:tcW w:w="6021" w:type="dxa"/>
            <w:tcBorders>
              <w:top w:val="nil"/>
              <w:left w:val="nil"/>
              <w:bottom w:val="single" w:sz="4" w:space="0" w:color="auto"/>
              <w:right w:val="single" w:sz="4" w:space="0" w:color="auto"/>
            </w:tcBorders>
            <w:vAlign w:val="bottom"/>
            <w:hideMark/>
          </w:tcPr>
          <w:p w14:paraId="6C8D866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be missing</w:t>
            </w:r>
          </w:p>
        </w:tc>
        <w:tc>
          <w:tcPr>
            <w:tcW w:w="1701" w:type="dxa"/>
            <w:tcBorders>
              <w:top w:val="nil"/>
              <w:left w:val="nil"/>
              <w:bottom w:val="single" w:sz="4" w:space="0" w:color="auto"/>
              <w:right w:val="single" w:sz="4" w:space="0" w:color="auto"/>
            </w:tcBorders>
            <w:vAlign w:val="bottom"/>
            <w:hideMark/>
          </w:tcPr>
          <w:p w14:paraId="0C6B330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5E62535A" w14:textId="77777777" w:rsidTr="00B31CF3">
        <w:tc>
          <w:tcPr>
            <w:tcW w:w="3417" w:type="dxa"/>
            <w:tcBorders>
              <w:top w:val="nil"/>
              <w:left w:val="single" w:sz="4" w:space="0" w:color="auto"/>
              <w:bottom w:val="single" w:sz="4" w:space="0" w:color="auto"/>
              <w:right w:val="single" w:sz="4" w:space="0" w:color="auto"/>
            </w:tcBorders>
            <w:vAlign w:val="bottom"/>
            <w:hideMark/>
          </w:tcPr>
          <w:p w14:paraId="47D8845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UNH+++++++'</w:t>
            </w:r>
          </w:p>
        </w:tc>
        <w:tc>
          <w:tcPr>
            <w:tcW w:w="3402" w:type="dxa"/>
            <w:tcBorders>
              <w:top w:val="nil"/>
              <w:left w:val="nil"/>
              <w:bottom w:val="single" w:sz="4" w:space="0" w:color="auto"/>
              <w:right w:val="single" w:sz="4" w:space="0" w:color="auto"/>
            </w:tcBorders>
            <w:vAlign w:val="bottom"/>
            <w:hideMark/>
          </w:tcPr>
          <w:p w14:paraId="585ADB3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record UNH - Start of Invoice</w:t>
            </w:r>
          </w:p>
        </w:tc>
        <w:tc>
          <w:tcPr>
            <w:tcW w:w="6021" w:type="dxa"/>
            <w:tcBorders>
              <w:top w:val="nil"/>
              <w:left w:val="nil"/>
              <w:bottom w:val="single" w:sz="4" w:space="0" w:color="auto"/>
              <w:right w:val="single" w:sz="4" w:space="0" w:color="auto"/>
            </w:tcBorders>
            <w:vAlign w:val="bottom"/>
            <w:hideMark/>
          </w:tcPr>
          <w:p w14:paraId="7417F24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must be provided</w:t>
            </w:r>
          </w:p>
        </w:tc>
        <w:tc>
          <w:tcPr>
            <w:tcW w:w="1701" w:type="dxa"/>
            <w:tcBorders>
              <w:top w:val="nil"/>
              <w:left w:val="nil"/>
              <w:bottom w:val="single" w:sz="4" w:space="0" w:color="auto"/>
              <w:right w:val="single" w:sz="4" w:space="0" w:color="auto"/>
            </w:tcBorders>
            <w:vAlign w:val="bottom"/>
            <w:hideMark/>
          </w:tcPr>
          <w:p w14:paraId="55B7AF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854C609" w14:textId="77777777" w:rsidTr="00B31CF3">
        <w:tc>
          <w:tcPr>
            <w:tcW w:w="3417" w:type="dxa"/>
            <w:tcBorders>
              <w:top w:val="nil"/>
              <w:left w:val="single" w:sz="4" w:space="0" w:color="auto"/>
              <w:bottom w:val="single" w:sz="4" w:space="0" w:color="auto"/>
              <w:right w:val="single" w:sz="4" w:space="0" w:color="auto"/>
            </w:tcBorders>
            <w:vAlign w:val="bottom"/>
            <w:hideMark/>
          </w:tcPr>
          <w:p w14:paraId="7D248B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BGM+InvoiceType+InvoiceNumber'</w:t>
            </w:r>
          </w:p>
        </w:tc>
        <w:tc>
          <w:tcPr>
            <w:tcW w:w="3402" w:type="dxa"/>
            <w:tcBorders>
              <w:top w:val="nil"/>
              <w:left w:val="nil"/>
              <w:bottom w:val="single" w:sz="4" w:space="0" w:color="auto"/>
              <w:right w:val="single" w:sz="4" w:space="0" w:color="auto"/>
            </w:tcBorders>
            <w:vAlign w:val="bottom"/>
            <w:hideMark/>
          </w:tcPr>
          <w:p w14:paraId="7E15C9B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6021" w:type="dxa"/>
            <w:tcBorders>
              <w:top w:val="nil"/>
              <w:left w:val="nil"/>
              <w:bottom w:val="single" w:sz="4" w:space="0" w:color="auto"/>
              <w:right w:val="single" w:sz="4" w:space="0" w:color="auto"/>
            </w:tcBorders>
            <w:vAlign w:val="bottom"/>
            <w:hideMark/>
          </w:tcPr>
          <w:p w14:paraId="23D46DF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278AE3C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4D2EE453" w14:textId="77777777" w:rsidTr="00B31CF3">
        <w:tc>
          <w:tcPr>
            <w:tcW w:w="3417" w:type="dxa"/>
            <w:tcBorders>
              <w:top w:val="nil"/>
              <w:left w:val="single" w:sz="4" w:space="0" w:color="auto"/>
              <w:bottom w:val="single" w:sz="4" w:space="0" w:color="auto"/>
              <w:right w:val="single" w:sz="4" w:space="0" w:color="auto"/>
            </w:tcBorders>
            <w:vAlign w:val="bottom"/>
            <w:hideMark/>
          </w:tcPr>
          <w:p w14:paraId="073DF47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InvoiceType</w:t>
            </w:r>
          </w:p>
        </w:tc>
        <w:tc>
          <w:tcPr>
            <w:tcW w:w="3402" w:type="dxa"/>
            <w:tcBorders>
              <w:top w:val="nil"/>
              <w:left w:val="nil"/>
              <w:bottom w:val="single" w:sz="4" w:space="0" w:color="auto"/>
              <w:right w:val="single" w:sz="4" w:space="0" w:color="auto"/>
            </w:tcBorders>
            <w:vAlign w:val="bottom"/>
            <w:hideMark/>
          </w:tcPr>
          <w:p w14:paraId="6ED7CD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Type</w:t>
            </w:r>
          </w:p>
        </w:tc>
        <w:tc>
          <w:tcPr>
            <w:tcW w:w="6021" w:type="dxa"/>
            <w:tcBorders>
              <w:top w:val="nil"/>
              <w:left w:val="nil"/>
              <w:bottom w:val="single" w:sz="4" w:space="0" w:color="auto"/>
              <w:right w:val="single" w:sz="4" w:space="0" w:color="auto"/>
            </w:tcBorders>
            <w:vAlign w:val="bottom"/>
            <w:hideMark/>
          </w:tcPr>
          <w:p w14:paraId="70AB085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should be populated with "380" (for  Invoice) or "381" (for Credit Note) - if tag is empty or missing the invoice will fail</w:t>
            </w:r>
          </w:p>
        </w:tc>
        <w:tc>
          <w:tcPr>
            <w:tcW w:w="1701" w:type="dxa"/>
            <w:tcBorders>
              <w:top w:val="nil"/>
              <w:left w:val="nil"/>
              <w:bottom w:val="single" w:sz="4" w:space="0" w:color="auto"/>
              <w:right w:val="single" w:sz="4" w:space="0" w:color="auto"/>
            </w:tcBorders>
            <w:vAlign w:val="bottom"/>
            <w:hideMark/>
          </w:tcPr>
          <w:p w14:paraId="6C6D128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6C6311EE" w14:textId="77777777" w:rsidTr="00B31CF3">
        <w:tc>
          <w:tcPr>
            <w:tcW w:w="3417" w:type="dxa"/>
            <w:tcBorders>
              <w:top w:val="nil"/>
              <w:left w:val="single" w:sz="4" w:space="0" w:color="auto"/>
              <w:bottom w:val="single" w:sz="4" w:space="0" w:color="auto"/>
              <w:right w:val="single" w:sz="4" w:space="0" w:color="auto"/>
            </w:tcBorders>
            <w:vAlign w:val="bottom"/>
            <w:hideMark/>
          </w:tcPr>
          <w:p w14:paraId="1AFA247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InvoiceNumber</w:t>
            </w:r>
          </w:p>
        </w:tc>
        <w:tc>
          <w:tcPr>
            <w:tcW w:w="3402" w:type="dxa"/>
            <w:tcBorders>
              <w:top w:val="nil"/>
              <w:left w:val="nil"/>
              <w:bottom w:val="single" w:sz="4" w:space="0" w:color="auto"/>
              <w:right w:val="single" w:sz="4" w:space="0" w:color="auto"/>
            </w:tcBorders>
            <w:vAlign w:val="bottom"/>
            <w:hideMark/>
          </w:tcPr>
          <w:p w14:paraId="09549FD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Number</w:t>
            </w:r>
          </w:p>
        </w:tc>
        <w:tc>
          <w:tcPr>
            <w:tcW w:w="6021" w:type="dxa"/>
            <w:tcBorders>
              <w:top w:val="nil"/>
              <w:left w:val="nil"/>
              <w:bottom w:val="single" w:sz="4" w:space="0" w:color="auto"/>
              <w:right w:val="single" w:sz="4" w:space="0" w:color="auto"/>
            </w:tcBorders>
            <w:vAlign w:val="bottom"/>
            <w:hideMark/>
          </w:tcPr>
          <w:p w14:paraId="007B33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116056C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133C5E4E" w14:textId="77777777" w:rsidTr="00B31CF3">
        <w:tc>
          <w:tcPr>
            <w:tcW w:w="3417" w:type="dxa"/>
            <w:tcBorders>
              <w:top w:val="nil"/>
              <w:left w:val="single" w:sz="4" w:space="0" w:color="auto"/>
              <w:bottom w:val="single" w:sz="4" w:space="0" w:color="auto"/>
              <w:right w:val="single" w:sz="4" w:space="0" w:color="auto"/>
            </w:tcBorders>
            <w:vAlign w:val="bottom"/>
            <w:hideMark/>
          </w:tcPr>
          <w:p w14:paraId="2FB3C6A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DTM+137:InvoiceDate'</w:t>
            </w:r>
          </w:p>
        </w:tc>
        <w:tc>
          <w:tcPr>
            <w:tcW w:w="3402" w:type="dxa"/>
            <w:tcBorders>
              <w:top w:val="nil"/>
              <w:left w:val="nil"/>
              <w:bottom w:val="single" w:sz="4" w:space="0" w:color="auto"/>
              <w:right w:val="single" w:sz="4" w:space="0" w:color="auto"/>
            </w:tcBorders>
            <w:vAlign w:val="center"/>
            <w:hideMark/>
          </w:tcPr>
          <w:p w14:paraId="1ED8E3C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Date</w:t>
            </w:r>
          </w:p>
        </w:tc>
        <w:tc>
          <w:tcPr>
            <w:tcW w:w="6021" w:type="dxa"/>
            <w:tcBorders>
              <w:top w:val="nil"/>
              <w:left w:val="nil"/>
              <w:bottom w:val="single" w:sz="4" w:space="0" w:color="auto"/>
              <w:right w:val="single" w:sz="4" w:space="0" w:color="auto"/>
            </w:tcBorders>
            <w:vAlign w:val="center"/>
            <w:hideMark/>
          </w:tcPr>
          <w:p w14:paraId="11A023E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478DCDB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671208B2" w14:textId="77777777" w:rsidTr="00B31CF3">
        <w:tc>
          <w:tcPr>
            <w:tcW w:w="3417" w:type="dxa"/>
            <w:tcBorders>
              <w:top w:val="nil"/>
              <w:left w:val="single" w:sz="4" w:space="0" w:color="auto"/>
              <w:bottom w:val="single" w:sz="4" w:space="0" w:color="auto"/>
              <w:right w:val="single" w:sz="4" w:space="0" w:color="auto"/>
            </w:tcBorders>
            <w:vAlign w:val="bottom"/>
            <w:hideMark/>
          </w:tcPr>
          <w:p w14:paraId="0DFA8E0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DTM+131:TaxPointInvoiceDate'</w:t>
            </w:r>
          </w:p>
        </w:tc>
        <w:tc>
          <w:tcPr>
            <w:tcW w:w="3402" w:type="dxa"/>
            <w:tcBorders>
              <w:top w:val="nil"/>
              <w:left w:val="nil"/>
              <w:bottom w:val="single" w:sz="4" w:space="0" w:color="auto"/>
              <w:right w:val="single" w:sz="4" w:space="0" w:color="auto"/>
            </w:tcBorders>
            <w:vAlign w:val="center"/>
            <w:hideMark/>
          </w:tcPr>
          <w:p w14:paraId="6026BAF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Point Date</w:t>
            </w:r>
          </w:p>
        </w:tc>
        <w:tc>
          <w:tcPr>
            <w:tcW w:w="6021" w:type="dxa"/>
            <w:tcBorders>
              <w:top w:val="nil"/>
              <w:left w:val="nil"/>
              <w:bottom w:val="single" w:sz="4" w:space="0" w:color="auto"/>
              <w:right w:val="single" w:sz="4" w:space="0" w:color="auto"/>
            </w:tcBorders>
            <w:vAlign w:val="center"/>
            <w:hideMark/>
          </w:tcPr>
          <w:p w14:paraId="66DDF80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6C809E2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34619E59" w14:textId="77777777" w:rsidTr="00B31CF3">
        <w:tc>
          <w:tcPr>
            <w:tcW w:w="3417" w:type="dxa"/>
            <w:tcBorders>
              <w:top w:val="nil"/>
              <w:left w:val="single" w:sz="4" w:space="0" w:color="auto"/>
              <w:bottom w:val="single" w:sz="4" w:space="0" w:color="auto"/>
              <w:right w:val="single" w:sz="4" w:space="0" w:color="auto"/>
            </w:tcBorders>
            <w:vAlign w:val="bottom"/>
            <w:hideMark/>
          </w:tcPr>
          <w:p w14:paraId="39E47A5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DTM+171:OriginalInvoiceDate'</w:t>
            </w:r>
          </w:p>
        </w:tc>
        <w:tc>
          <w:tcPr>
            <w:tcW w:w="3402" w:type="dxa"/>
            <w:tcBorders>
              <w:top w:val="nil"/>
              <w:left w:val="nil"/>
              <w:bottom w:val="single" w:sz="4" w:space="0" w:color="auto"/>
              <w:right w:val="single" w:sz="4" w:space="0" w:color="auto"/>
            </w:tcBorders>
            <w:vAlign w:val="center"/>
            <w:hideMark/>
          </w:tcPr>
          <w:p w14:paraId="0D36481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Original Invoice Date</w:t>
            </w:r>
          </w:p>
        </w:tc>
        <w:tc>
          <w:tcPr>
            <w:tcW w:w="6021" w:type="dxa"/>
            <w:tcBorders>
              <w:top w:val="nil"/>
              <w:left w:val="nil"/>
              <w:bottom w:val="single" w:sz="4" w:space="0" w:color="auto"/>
              <w:right w:val="single" w:sz="4" w:space="0" w:color="auto"/>
            </w:tcBorders>
            <w:vAlign w:val="center"/>
            <w:hideMark/>
          </w:tcPr>
          <w:p w14:paraId="1764AC2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C2D597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16574C3F" w14:textId="77777777" w:rsidTr="00B31CF3">
        <w:tc>
          <w:tcPr>
            <w:tcW w:w="3417" w:type="dxa"/>
            <w:tcBorders>
              <w:top w:val="nil"/>
              <w:left w:val="single" w:sz="4" w:space="0" w:color="auto"/>
              <w:bottom w:val="single" w:sz="4" w:space="0" w:color="auto"/>
              <w:right w:val="single" w:sz="4" w:space="0" w:color="auto"/>
            </w:tcBorders>
            <w:vAlign w:val="bottom"/>
            <w:hideMark/>
          </w:tcPr>
          <w:p w14:paraId="20049A9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DTM+ZZZ:Original</w:t>
            </w:r>
            <w:r w:rsidRPr="00B31CF3">
              <w:rPr>
                <w:rFonts w:eastAsia="Times New Roman"/>
                <w:color w:val="000000" w:themeColor="text1"/>
                <w:sz w:val="18"/>
                <w:szCs w:val="18"/>
                <w:lang w:val="en-US" w:eastAsia="bg-BG"/>
              </w:rPr>
              <w:t>Delivery</w:t>
            </w:r>
            <w:r w:rsidRPr="00B31CF3">
              <w:rPr>
                <w:rFonts w:eastAsia="Times New Roman"/>
                <w:color w:val="000000" w:themeColor="text1"/>
                <w:sz w:val="18"/>
                <w:szCs w:val="18"/>
                <w:lang w:val="bg-BG" w:eastAsia="bg-BG"/>
              </w:rPr>
              <w:t>Date'</w:t>
            </w:r>
          </w:p>
        </w:tc>
        <w:tc>
          <w:tcPr>
            <w:tcW w:w="3402" w:type="dxa"/>
            <w:tcBorders>
              <w:top w:val="nil"/>
              <w:left w:val="nil"/>
              <w:bottom w:val="single" w:sz="4" w:space="0" w:color="auto"/>
              <w:right w:val="single" w:sz="4" w:space="0" w:color="auto"/>
            </w:tcBorders>
            <w:vAlign w:val="center"/>
            <w:hideMark/>
          </w:tcPr>
          <w:p w14:paraId="6BAB80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Original </w:t>
            </w:r>
            <w:r w:rsidRPr="00B31CF3">
              <w:rPr>
                <w:rFonts w:eastAsia="Times New Roman"/>
                <w:color w:val="000000" w:themeColor="text1"/>
                <w:sz w:val="18"/>
                <w:szCs w:val="18"/>
                <w:lang w:val="en-US" w:eastAsia="bg-BG"/>
              </w:rPr>
              <w:t>Delivery</w:t>
            </w:r>
            <w:r w:rsidRPr="00B31CF3">
              <w:rPr>
                <w:rFonts w:eastAsia="Times New Roman"/>
                <w:color w:val="000000" w:themeColor="text1"/>
                <w:sz w:val="18"/>
                <w:szCs w:val="18"/>
                <w:lang w:val="bg-BG" w:eastAsia="bg-BG"/>
              </w:rPr>
              <w:t xml:space="preserve"> Date</w:t>
            </w:r>
          </w:p>
        </w:tc>
        <w:tc>
          <w:tcPr>
            <w:tcW w:w="6021" w:type="dxa"/>
            <w:tcBorders>
              <w:top w:val="nil"/>
              <w:left w:val="nil"/>
              <w:bottom w:val="single" w:sz="4" w:space="0" w:color="auto"/>
              <w:right w:val="single" w:sz="4" w:space="0" w:color="auto"/>
            </w:tcBorders>
            <w:vAlign w:val="center"/>
            <w:hideMark/>
          </w:tcPr>
          <w:p w14:paraId="2471066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F103F6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5C1BAC16" w14:textId="77777777" w:rsidTr="00B31CF3">
        <w:tc>
          <w:tcPr>
            <w:tcW w:w="3417" w:type="dxa"/>
            <w:tcBorders>
              <w:top w:val="nil"/>
              <w:left w:val="single" w:sz="4" w:space="0" w:color="auto"/>
              <w:bottom w:val="single" w:sz="4" w:space="0" w:color="auto"/>
              <w:right w:val="single" w:sz="4" w:space="0" w:color="auto"/>
            </w:tcBorders>
            <w:vAlign w:val="bottom"/>
            <w:hideMark/>
          </w:tcPr>
          <w:p w14:paraId="2E14C81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DTM+4:OrderDate'</w:t>
            </w:r>
          </w:p>
        </w:tc>
        <w:tc>
          <w:tcPr>
            <w:tcW w:w="3402" w:type="dxa"/>
            <w:tcBorders>
              <w:top w:val="nil"/>
              <w:left w:val="nil"/>
              <w:bottom w:val="single" w:sz="4" w:space="0" w:color="auto"/>
              <w:right w:val="single" w:sz="4" w:space="0" w:color="auto"/>
            </w:tcBorders>
            <w:vAlign w:val="center"/>
            <w:hideMark/>
          </w:tcPr>
          <w:p w14:paraId="6E4C942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 Date</w:t>
            </w:r>
          </w:p>
        </w:tc>
        <w:tc>
          <w:tcPr>
            <w:tcW w:w="6021" w:type="dxa"/>
            <w:tcBorders>
              <w:top w:val="nil"/>
              <w:left w:val="nil"/>
              <w:bottom w:val="single" w:sz="4" w:space="0" w:color="auto"/>
              <w:right w:val="single" w:sz="4" w:space="0" w:color="auto"/>
            </w:tcBorders>
            <w:vAlign w:val="center"/>
            <w:hideMark/>
          </w:tcPr>
          <w:p w14:paraId="2F38EA4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35816CA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7B5CB8A4" w14:textId="77777777" w:rsidTr="00B31CF3">
        <w:tc>
          <w:tcPr>
            <w:tcW w:w="3417" w:type="dxa"/>
            <w:tcBorders>
              <w:top w:val="nil"/>
              <w:left w:val="single" w:sz="4" w:space="0" w:color="auto"/>
              <w:bottom w:val="single" w:sz="4" w:space="0" w:color="auto"/>
              <w:right w:val="single" w:sz="4" w:space="0" w:color="auto"/>
            </w:tcBorders>
            <w:vAlign w:val="bottom"/>
            <w:hideMark/>
          </w:tcPr>
          <w:p w14:paraId="2CA5BF0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DTM+35:DeliveryDate'</w:t>
            </w:r>
          </w:p>
        </w:tc>
        <w:tc>
          <w:tcPr>
            <w:tcW w:w="3402" w:type="dxa"/>
            <w:tcBorders>
              <w:top w:val="nil"/>
              <w:left w:val="nil"/>
              <w:bottom w:val="single" w:sz="4" w:space="0" w:color="auto"/>
              <w:right w:val="single" w:sz="4" w:space="0" w:color="auto"/>
            </w:tcBorders>
            <w:vAlign w:val="center"/>
            <w:hideMark/>
          </w:tcPr>
          <w:p w14:paraId="6D9F479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 Date</w:t>
            </w:r>
          </w:p>
        </w:tc>
        <w:tc>
          <w:tcPr>
            <w:tcW w:w="6021" w:type="dxa"/>
            <w:tcBorders>
              <w:top w:val="nil"/>
              <w:left w:val="nil"/>
              <w:bottom w:val="single" w:sz="4" w:space="0" w:color="auto"/>
              <w:right w:val="single" w:sz="4" w:space="0" w:color="auto"/>
            </w:tcBorders>
            <w:vAlign w:val="center"/>
            <w:hideMark/>
          </w:tcPr>
          <w:p w14:paraId="00A8FB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6DD51A5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30343211" w14:textId="77777777" w:rsidTr="00B31CF3">
        <w:tc>
          <w:tcPr>
            <w:tcW w:w="3417" w:type="dxa"/>
            <w:tcBorders>
              <w:top w:val="nil"/>
              <w:left w:val="single" w:sz="4" w:space="0" w:color="auto"/>
              <w:bottom w:val="single" w:sz="4" w:space="0" w:color="auto"/>
              <w:right w:val="single" w:sz="4" w:space="0" w:color="auto"/>
            </w:tcBorders>
            <w:vAlign w:val="bottom"/>
            <w:hideMark/>
          </w:tcPr>
          <w:p w14:paraId="2F2462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DTM+110:ShipDate'</w:t>
            </w:r>
          </w:p>
        </w:tc>
        <w:tc>
          <w:tcPr>
            <w:tcW w:w="3402" w:type="dxa"/>
            <w:tcBorders>
              <w:top w:val="nil"/>
              <w:left w:val="nil"/>
              <w:bottom w:val="single" w:sz="4" w:space="0" w:color="auto"/>
              <w:right w:val="single" w:sz="4" w:space="0" w:color="auto"/>
            </w:tcBorders>
            <w:vAlign w:val="center"/>
            <w:hideMark/>
          </w:tcPr>
          <w:p w14:paraId="21E059A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Date</w:t>
            </w:r>
          </w:p>
        </w:tc>
        <w:tc>
          <w:tcPr>
            <w:tcW w:w="6021" w:type="dxa"/>
            <w:tcBorders>
              <w:top w:val="nil"/>
              <w:left w:val="nil"/>
              <w:bottom w:val="single" w:sz="4" w:space="0" w:color="auto"/>
              <w:right w:val="single" w:sz="4" w:space="0" w:color="auto"/>
            </w:tcBorders>
            <w:vAlign w:val="center"/>
            <w:hideMark/>
          </w:tcPr>
          <w:p w14:paraId="2C3940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2B7D3C4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46A82D5A" w14:textId="77777777" w:rsidTr="00B31CF3">
        <w:tc>
          <w:tcPr>
            <w:tcW w:w="3417" w:type="dxa"/>
            <w:tcBorders>
              <w:top w:val="nil"/>
              <w:left w:val="single" w:sz="4" w:space="0" w:color="auto"/>
              <w:bottom w:val="single" w:sz="4" w:space="0" w:color="auto"/>
              <w:right w:val="single" w:sz="4" w:space="0" w:color="auto"/>
            </w:tcBorders>
            <w:vAlign w:val="bottom"/>
            <w:hideMark/>
          </w:tcPr>
          <w:p w14:paraId="5D717D4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DTM+194:StartDate'</w:t>
            </w:r>
          </w:p>
        </w:tc>
        <w:tc>
          <w:tcPr>
            <w:tcW w:w="3402" w:type="dxa"/>
            <w:tcBorders>
              <w:top w:val="nil"/>
              <w:left w:val="nil"/>
              <w:bottom w:val="single" w:sz="4" w:space="0" w:color="auto"/>
              <w:right w:val="single" w:sz="4" w:space="0" w:color="auto"/>
            </w:tcBorders>
            <w:vAlign w:val="center"/>
            <w:hideMark/>
          </w:tcPr>
          <w:p w14:paraId="65E01B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Start Date</w:t>
            </w:r>
          </w:p>
        </w:tc>
        <w:tc>
          <w:tcPr>
            <w:tcW w:w="6021" w:type="dxa"/>
            <w:tcBorders>
              <w:top w:val="nil"/>
              <w:left w:val="nil"/>
              <w:bottom w:val="single" w:sz="4" w:space="0" w:color="auto"/>
              <w:right w:val="single" w:sz="4" w:space="0" w:color="auto"/>
            </w:tcBorders>
            <w:vAlign w:val="center"/>
            <w:hideMark/>
          </w:tcPr>
          <w:p w14:paraId="0CADD8F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46A2BB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70E6FCA8" w14:textId="77777777" w:rsidTr="00B31CF3">
        <w:tc>
          <w:tcPr>
            <w:tcW w:w="3417" w:type="dxa"/>
            <w:tcBorders>
              <w:top w:val="nil"/>
              <w:left w:val="single" w:sz="4" w:space="0" w:color="auto"/>
              <w:bottom w:val="single" w:sz="4" w:space="0" w:color="auto"/>
              <w:right w:val="single" w:sz="4" w:space="0" w:color="auto"/>
            </w:tcBorders>
            <w:vAlign w:val="bottom"/>
            <w:hideMark/>
          </w:tcPr>
          <w:p w14:paraId="3CE0C1A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DTM+206:EndDate'</w:t>
            </w:r>
          </w:p>
        </w:tc>
        <w:tc>
          <w:tcPr>
            <w:tcW w:w="3402" w:type="dxa"/>
            <w:tcBorders>
              <w:top w:val="nil"/>
              <w:left w:val="nil"/>
              <w:bottom w:val="single" w:sz="4" w:space="0" w:color="auto"/>
              <w:right w:val="single" w:sz="4" w:space="0" w:color="auto"/>
            </w:tcBorders>
            <w:vAlign w:val="center"/>
            <w:hideMark/>
          </w:tcPr>
          <w:p w14:paraId="15728D2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End Date</w:t>
            </w:r>
          </w:p>
        </w:tc>
        <w:tc>
          <w:tcPr>
            <w:tcW w:w="6021" w:type="dxa"/>
            <w:tcBorders>
              <w:top w:val="nil"/>
              <w:left w:val="nil"/>
              <w:bottom w:val="single" w:sz="4" w:space="0" w:color="auto"/>
              <w:right w:val="single" w:sz="4" w:space="0" w:color="auto"/>
            </w:tcBorders>
            <w:vAlign w:val="center"/>
            <w:hideMark/>
          </w:tcPr>
          <w:p w14:paraId="47C2825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C0F53D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7D842A62" w14:textId="77777777" w:rsidTr="00B31CF3">
        <w:tc>
          <w:tcPr>
            <w:tcW w:w="3417" w:type="dxa"/>
            <w:tcBorders>
              <w:top w:val="nil"/>
              <w:left w:val="single" w:sz="4" w:space="0" w:color="auto"/>
              <w:bottom w:val="single" w:sz="4" w:space="0" w:color="auto"/>
              <w:right w:val="single" w:sz="4" w:space="0" w:color="auto"/>
            </w:tcBorders>
            <w:vAlign w:val="bottom"/>
            <w:hideMark/>
          </w:tcPr>
          <w:p w14:paraId="6877AD9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DTM+13:PaymentDueByDate'</w:t>
            </w:r>
          </w:p>
        </w:tc>
        <w:tc>
          <w:tcPr>
            <w:tcW w:w="3402" w:type="dxa"/>
            <w:tcBorders>
              <w:top w:val="nil"/>
              <w:left w:val="nil"/>
              <w:bottom w:val="single" w:sz="4" w:space="0" w:color="auto"/>
              <w:right w:val="single" w:sz="4" w:space="0" w:color="auto"/>
            </w:tcBorders>
            <w:vAlign w:val="center"/>
            <w:hideMark/>
          </w:tcPr>
          <w:p w14:paraId="524C788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Payment Due By Date</w:t>
            </w:r>
          </w:p>
        </w:tc>
        <w:tc>
          <w:tcPr>
            <w:tcW w:w="6021" w:type="dxa"/>
            <w:tcBorders>
              <w:top w:val="nil"/>
              <w:left w:val="nil"/>
              <w:bottom w:val="single" w:sz="4" w:space="0" w:color="auto"/>
              <w:right w:val="single" w:sz="4" w:space="0" w:color="auto"/>
            </w:tcBorders>
            <w:vAlign w:val="center"/>
            <w:hideMark/>
          </w:tcPr>
          <w:p w14:paraId="667A2A5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77B7467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6799036B" w14:textId="77777777" w:rsidTr="00B31CF3">
        <w:tc>
          <w:tcPr>
            <w:tcW w:w="3417" w:type="dxa"/>
            <w:tcBorders>
              <w:top w:val="nil"/>
              <w:left w:val="single" w:sz="4" w:space="0" w:color="auto"/>
              <w:bottom w:val="single" w:sz="4" w:space="0" w:color="auto"/>
              <w:right w:val="single" w:sz="4" w:space="0" w:color="auto"/>
            </w:tcBorders>
            <w:vAlign w:val="bottom"/>
            <w:hideMark/>
          </w:tcPr>
          <w:p w14:paraId="525AE97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DTM+265:EarlyPaymentDate'</w:t>
            </w:r>
          </w:p>
        </w:tc>
        <w:tc>
          <w:tcPr>
            <w:tcW w:w="3402" w:type="dxa"/>
            <w:tcBorders>
              <w:top w:val="nil"/>
              <w:left w:val="nil"/>
              <w:bottom w:val="single" w:sz="4" w:space="0" w:color="auto"/>
              <w:right w:val="single" w:sz="4" w:space="0" w:color="auto"/>
            </w:tcBorders>
            <w:vAlign w:val="center"/>
            <w:hideMark/>
          </w:tcPr>
          <w:p w14:paraId="04BC2B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Early Payment Date</w:t>
            </w:r>
          </w:p>
        </w:tc>
        <w:tc>
          <w:tcPr>
            <w:tcW w:w="6021" w:type="dxa"/>
            <w:tcBorders>
              <w:top w:val="nil"/>
              <w:left w:val="nil"/>
              <w:bottom w:val="single" w:sz="4" w:space="0" w:color="auto"/>
              <w:right w:val="single" w:sz="4" w:space="0" w:color="auto"/>
            </w:tcBorders>
            <w:vAlign w:val="center"/>
            <w:hideMark/>
          </w:tcPr>
          <w:p w14:paraId="05901E1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4E037E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1C39DAD3" w14:textId="77777777" w:rsidTr="00B31CF3">
        <w:tc>
          <w:tcPr>
            <w:tcW w:w="3417" w:type="dxa"/>
            <w:tcBorders>
              <w:top w:val="nil"/>
              <w:left w:val="single" w:sz="4" w:space="0" w:color="auto"/>
              <w:bottom w:val="single" w:sz="4" w:space="0" w:color="auto"/>
              <w:right w:val="single" w:sz="4" w:space="0" w:color="auto"/>
            </w:tcBorders>
            <w:vAlign w:val="bottom"/>
            <w:hideMark/>
          </w:tcPr>
          <w:p w14:paraId="74250D7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DTM+148:CustomsDeclarationDate'</w:t>
            </w:r>
          </w:p>
        </w:tc>
        <w:tc>
          <w:tcPr>
            <w:tcW w:w="3402" w:type="dxa"/>
            <w:tcBorders>
              <w:top w:val="nil"/>
              <w:left w:val="nil"/>
              <w:bottom w:val="single" w:sz="4" w:space="0" w:color="auto"/>
              <w:right w:val="single" w:sz="4" w:space="0" w:color="auto"/>
            </w:tcBorders>
            <w:vAlign w:val="center"/>
            <w:hideMark/>
          </w:tcPr>
          <w:p w14:paraId="4C836AA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Customs Declaration Date</w:t>
            </w:r>
          </w:p>
        </w:tc>
        <w:tc>
          <w:tcPr>
            <w:tcW w:w="6021" w:type="dxa"/>
            <w:tcBorders>
              <w:top w:val="nil"/>
              <w:left w:val="nil"/>
              <w:bottom w:val="single" w:sz="4" w:space="0" w:color="auto"/>
              <w:right w:val="single" w:sz="4" w:space="0" w:color="auto"/>
            </w:tcBorders>
            <w:vAlign w:val="center"/>
            <w:hideMark/>
          </w:tcPr>
          <w:p w14:paraId="3DB6C16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2727537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456493C4" w14:textId="77777777" w:rsidTr="00B31CF3">
        <w:tc>
          <w:tcPr>
            <w:tcW w:w="3417" w:type="dxa"/>
            <w:tcBorders>
              <w:top w:val="nil"/>
              <w:left w:val="single" w:sz="4" w:space="0" w:color="auto"/>
              <w:bottom w:val="single" w:sz="4" w:space="0" w:color="auto"/>
              <w:right w:val="single" w:sz="4" w:space="0" w:color="auto"/>
            </w:tcBorders>
            <w:vAlign w:val="bottom"/>
          </w:tcPr>
          <w:p w14:paraId="728C89E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DTM+50:Receipt date'</w:t>
            </w:r>
          </w:p>
        </w:tc>
        <w:tc>
          <w:tcPr>
            <w:tcW w:w="3402" w:type="dxa"/>
            <w:tcBorders>
              <w:top w:val="nil"/>
              <w:left w:val="nil"/>
              <w:bottom w:val="single" w:sz="4" w:space="0" w:color="auto"/>
              <w:right w:val="single" w:sz="4" w:space="0" w:color="auto"/>
            </w:tcBorders>
            <w:vAlign w:val="center"/>
          </w:tcPr>
          <w:p w14:paraId="14930DB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Receipt date</w:t>
            </w:r>
          </w:p>
        </w:tc>
        <w:tc>
          <w:tcPr>
            <w:tcW w:w="6021" w:type="dxa"/>
            <w:tcBorders>
              <w:top w:val="nil"/>
              <w:left w:val="nil"/>
              <w:bottom w:val="single" w:sz="4" w:space="0" w:color="auto"/>
              <w:right w:val="single" w:sz="4" w:space="0" w:color="auto"/>
            </w:tcBorders>
            <w:vAlign w:val="center"/>
          </w:tcPr>
          <w:p w14:paraId="4B4F97B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477CA5F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479DCDBC" w14:textId="77777777" w:rsidTr="00B31CF3">
        <w:tc>
          <w:tcPr>
            <w:tcW w:w="3417" w:type="dxa"/>
            <w:tcBorders>
              <w:top w:val="nil"/>
              <w:left w:val="single" w:sz="4" w:space="0" w:color="auto"/>
              <w:bottom w:val="single" w:sz="4" w:space="0" w:color="auto"/>
              <w:right w:val="single" w:sz="4" w:space="0" w:color="auto"/>
            </w:tcBorders>
            <w:vAlign w:val="bottom"/>
            <w:hideMark/>
          </w:tcPr>
          <w:p w14:paraId="3E859E5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FTX+ACB+++InvoiceDetail'</w:t>
            </w:r>
          </w:p>
        </w:tc>
        <w:tc>
          <w:tcPr>
            <w:tcW w:w="3402" w:type="dxa"/>
            <w:tcBorders>
              <w:top w:val="nil"/>
              <w:left w:val="nil"/>
              <w:bottom w:val="single" w:sz="4" w:space="0" w:color="auto"/>
              <w:right w:val="single" w:sz="4" w:space="0" w:color="auto"/>
            </w:tcBorders>
            <w:vAlign w:val="center"/>
            <w:hideMark/>
          </w:tcPr>
          <w:p w14:paraId="27177AA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Detail</w:t>
            </w:r>
          </w:p>
        </w:tc>
        <w:tc>
          <w:tcPr>
            <w:tcW w:w="6021" w:type="dxa"/>
            <w:tcBorders>
              <w:top w:val="nil"/>
              <w:left w:val="nil"/>
              <w:bottom w:val="single" w:sz="4" w:space="0" w:color="auto"/>
              <w:right w:val="single" w:sz="4" w:space="0" w:color="auto"/>
            </w:tcBorders>
            <w:vAlign w:val="center"/>
            <w:hideMark/>
          </w:tcPr>
          <w:p w14:paraId="1507BF2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valid qualifier from Derivations.xlsx</w:t>
            </w:r>
          </w:p>
        </w:tc>
        <w:tc>
          <w:tcPr>
            <w:tcW w:w="1701" w:type="dxa"/>
            <w:tcBorders>
              <w:top w:val="nil"/>
              <w:left w:val="nil"/>
              <w:bottom w:val="single" w:sz="4" w:space="0" w:color="auto"/>
              <w:right w:val="single" w:sz="4" w:space="0" w:color="auto"/>
            </w:tcBorders>
            <w:vAlign w:val="center"/>
            <w:hideMark/>
          </w:tcPr>
          <w:p w14:paraId="653D0B3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D4C326A" w14:textId="77777777" w:rsidTr="00B31CF3">
        <w:tc>
          <w:tcPr>
            <w:tcW w:w="3417" w:type="dxa"/>
            <w:tcBorders>
              <w:top w:val="nil"/>
              <w:left w:val="single" w:sz="4" w:space="0" w:color="auto"/>
              <w:bottom w:val="single" w:sz="4" w:space="0" w:color="auto"/>
              <w:right w:val="single" w:sz="4" w:space="0" w:color="auto"/>
            </w:tcBorders>
            <w:vAlign w:val="bottom"/>
            <w:hideMark/>
          </w:tcPr>
          <w:p w14:paraId="0BEA76E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FTX+AAB+++PaymentTerms'</w:t>
            </w:r>
          </w:p>
        </w:tc>
        <w:tc>
          <w:tcPr>
            <w:tcW w:w="3402" w:type="dxa"/>
            <w:tcBorders>
              <w:top w:val="nil"/>
              <w:left w:val="nil"/>
              <w:bottom w:val="single" w:sz="4" w:space="0" w:color="auto"/>
              <w:right w:val="single" w:sz="4" w:space="0" w:color="auto"/>
            </w:tcBorders>
            <w:vAlign w:val="center"/>
            <w:hideMark/>
          </w:tcPr>
          <w:p w14:paraId="3CE0019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Payment Terms</w:t>
            </w:r>
          </w:p>
        </w:tc>
        <w:tc>
          <w:tcPr>
            <w:tcW w:w="6021" w:type="dxa"/>
            <w:tcBorders>
              <w:top w:val="nil"/>
              <w:left w:val="nil"/>
              <w:bottom w:val="single" w:sz="4" w:space="0" w:color="auto"/>
              <w:right w:val="single" w:sz="4" w:space="0" w:color="auto"/>
            </w:tcBorders>
            <w:vAlign w:val="center"/>
            <w:hideMark/>
          </w:tcPr>
          <w:p w14:paraId="482398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8B0A4D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58D0F61" w14:textId="77777777" w:rsidTr="00B31CF3">
        <w:tc>
          <w:tcPr>
            <w:tcW w:w="3417" w:type="dxa"/>
            <w:tcBorders>
              <w:top w:val="nil"/>
              <w:left w:val="single" w:sz="4" w:space="0" w:color="auto"/>
              <w:bottom w:val="single" w:sz="4" w:space="0" w:color="auto"/>
              <w:right w:val="single" w:sz="4" w:space="0" w:color="auto"/>
            </w:tcBorders>
            <w:vAlign w:val="bottom"/>
            <w:hideMark/>
          </w:tcPr>
          <w:p w14:paraId="7F36DA4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FTX+PMT+++PaymentMethod'</w:t>
            </w:r>
          </w:p>
        </w:tc>
        <w:tc>
          <w:tcPr>
            <w:tcW w:w="3402" w:type="dxa"/>
            <w:tcBorders>
              <w:top w:val="nil"/>
              <w:left w:val="nil"/>
              <w:bottom w:val="single" w:sz="4" w:space="0" w:color="auto"/>
              <w:right w:val="single" w:sz="4" w:space="0" w:color="auto"/>
            </w:tcBorders>
            <w:vAlign w:val="center"/>
            <w:hideMark/>
          </w:tcPr>
          <w:p w14:paraId="7660EAD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Payment Method</w:t>
            </w:r>
          </w:p>
        </w:tc>
        <w:tc>
          <w:tcPr>
            <w:tcW w:w="6021" w:type="dxa"/>
            <w:tcBorders>
              <w:top w:val="nil"/>
              <w:left w:val="nil"/>
              <w:bottom w:val="single" w:sz="4" w:space="0" w:color="auto"/>
              <w:right w:val="single" w:sz="4" w:space="0" w:color="auto"/>
            </w:tcBorders>
            <w:vAlign w:val="center"/>
            <w:hideMark/>
          </w:tcPr>
          <w:p w14:paraId="2A94B2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259603C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0EFBF1E" w14:textId="77777777" w:rsidTr="00B31CF3">
        <w:tc>
          <w:tcPr>
            <w:tcW w:w="3417" w:type="dxa"/>
            <w:tcBorders>
              <w:top w:val="nil"/>
              <w:left w:val="single" w:sz="4" w:space="0" w:color="auto"/>
              <w:bottom w:val="single" w:sz="4" w:space="0" w:color="auto"/>
              <w:right w:val="single" w:sz="4" w:space="0" w:color="auto"/>
            </w:tcBorders>
            <w:vAlign w:val="bottom"/>
            <w:hideMark/>
          </w:tcPr>
          <w:p w14:paraId="5F93BD9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FTX+PAI+++FormOfPayment'</w:t>
            </w:r>
          </w:p>
        </w:tc>
        <w:tc>
          <w:tcPr>
            <w:tcW w:w="3402" w:type="dxa"/>
            <w:tcBorders>
              <w:top w:val="nil"/>
              <w:left w:val="nil"/>
              <w:bottom w:val="single" w:sz="4" w:space="0" w:color="auto"/>
              <w:right w:val="single" w:sz="4" w:space="0" w:color="auto"/>
            </w:tcBorders>
            <w:vAlign w:val="center"/>
            <w:hideMark/>
          </w:tcPr>
          <w:p w14:paraId="41DC993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Form Of Payment</w:t>
            </w:r>
          </w:p>
        </w:tc>
        <w:tc>
          <w:tcPr>
            <w:tcW w:w="6021" w:type="dxa"/>
            <w:tcBorders>
              <w:top w:val="nil"/>
              <w:left w:val="nil"/>
              <w:bottom w:val="single" w:sz="4" w:space="0" w:color="auto"/>
              <w:right w:val="single" w:sz="4" w:space="0" w:color="auto"/>
            </w:tcBorders>
            <w:vAlign w:val="center"/>
            <w:hideMark/>
          </w:tcPr>
          <w:p w14:paraId="5F5197A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835075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900D5CF" w14:textId="77777777" w:rsidTr="00B31CF3">
        <w:tc>
          <w:tcPr>
            <w:tcW w:w="3417" w:type="dxa"/>
            <w:tcBorders>
              <w:top w:val="nil"/>
              <w:left w:val="single" w:sz="4" w:space="0" w:color="auto"/>
              <w:bottom w:val="single" w:sz="4" w:space="0" w:color="auto"/>
              <w:right w:val="single" w:sz="4" w:space="0" w:color="auto"/>
            </w:tcBorders>
            <w:vAlign w:val="bottom"/>
            <w:hideMark/>
          </w:tcPr>
          <w:p w14:paraId="08838CF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FTX+AAW+++Credit Reason'</w:t>
            </w:r>
          </w:p>
        </w:tc>
        <w:tc>
          <w:tcPr>
            <w:tcW w:w="3402" w:type="dxa"/>
            <w:tcBorders>
              <w:top w:val="nil"/>
              <w:left w:val="nil"/>
              <w:bottom w:val="single" w:sz="4" w:space="0" w:color="auto"/>
              <w:right w:val="single" w:sz="4" w:space="0" w:color="auto"/>
            </w:tcBorders>
            <w:vAlign w:val="center"/>
            <w:hideMark/>
          </w:tcPr>
          <w:p w14:paraId="39C4640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Credit Reason</w:t>
            </w:r>
          </w:p>
        </w:tc>
        <w:tc>
          <w:tcPr>
            <w:tcW w:w="6021" w:type="dxa"/>
            <w:tcBorders>
              <w:top w:val="nil"/>
              <w:left w:val="nil"/>
              <w:bottom w:val="single" w:sz="4" w:space="0" w:color="auto"/>
              <w:right w:val="single" w:sz="4" w:space="0" w:color="auto"/>
            </w:tcBorders>
            <w:vAlign w:val="center"/>
            <w:hideMark/>
          </w:tcPr>
          <w:p w14:paraId="7BE84BF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9B696E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5B99498" w14:textId="77777777" w:rsidTr="00B31CF3">
        <w:tc>
          <w:tcPr>
            <w:tcW w:w="3417" w:type="dxa"/>
            <w:tcBorders>
              <w:top w:val="nil"/>
              <w:left w:val="single" w:sz="4" w:space="0" w:color="auto"/>
              <w:bottom w:val="single" w:sz="4" w:space="0" w:color="auto"/>
              <w:right w:val="single" w:sz="4" w:space="0" w:color="auto"/>
            </w:tcBorders>
            <w:vAlign w:val="bottom"/>
            <w:hideMark/>
          </w:tcPr>
          <w:p w14:paraId="2017367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FTX+AAX+++License Number'</w:t>
            </w:r>
          </w:p>
        </w:tc>
        <w:tc>
          <w:tcPr>
            <w:tcW w:w="3402" w:type="dxa"/>
            <w:tcBorders>
              <w:top w:val="nil"/>
              <w:left w:val="nil"/>
              <w:bottom w:val="single" w:sz="4" w:space="0" w:color="auto"/>
              <w:right w:val="single" w:sz="4" w:space="0" w:color="auto"/>
            </w:tcBorders>
            <w:vAlign w:val="center"/>
            <w:hideMark/>
          </w:tcPr>
          <w:p w14:paraId="3590A1D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License Number</w:t>
            </w:r>
          </w:p>
        </w:tc>
        <w:tc>
          <w:tcPr>
            <w:tcW w:w="6021" w:type="dxa"/>
            <w:tcBorders>
              <w:top w:val="nil"/>
              <w:left w:val="nil"/>
              <w:bottom w:val="single" w:sz="4" w:space="0" w:color="auto"/>
              <w:right w:val="single" w:sz="4" w:space="0" w:color="auto"/>
            </w:tcBorders>
            <w:vAlign w:val="center"/>
            <w:hideMark/>
          </w:tcPr>
          <w:p w14:paraId="3ABF31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3E7EDA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B49E9B7" w14:textId="77777777" w:rsidTr="00B31CF3">
        <w:tc>
          <w:tcPr>
            <w:tcW w:w="3417" w:type="dxa"/>
            <w:tcBorders>
              <w:top w:val="nil"/>
              <w:left w:val="single" w:sz="4" w:space="0" w:color="auto"/>
              <w:bottom w:val="single" w:sz="4" w:space="0" w:color="auto"/>
              <w:right w:val="single" w:sz="4" w:space="0" w:color="auto"/>
            </w:tcBorders>
            <w:vAlign w:val="bottom"/>
            <w:hideMark/>
          </w:tcPr>
          <w:p w14:paraId="3B864CB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FTX+ABS+++NatureOfTax'</w:t>
            </w:r>
          </w:p>
        </w:tc>
        <w:tc>
          <w:tcPr>
            <w:tcW w:w="3402" w:type="dxa"/>
            <w:tcBorders>
              <w:top w:val="nil"/>
              <w:left w:val="nil"/>
              <w:bottom w:val="single" w:sz="4" w:space="0" w:color="auto"/>
              <w:right w:val="single" w:sz="4" w:space="0" w:color="auto"/>
            </w:tcBorders>
            <w:vAlign w:val="center"/>
            <w:hideMark/>
          </w:tcPr>
          <w:p w14:paraId="2A398C2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Nature Of Tax</w:t>
            </w:r>
          </w:p>
        </w:tc>
        <w:tc>
          <w:tcPr>
            <w:tcW w:w="6021" w:type="dxa"/>
            <w:tcBorders>
              <w:top w:val="nil"/>
              <w:left w:val="nil"/>
              <w:bottom w:val="single" w:sz="4" w:space="0" w:color="auto"/>
              <w:right w:val="single" w:sz="4" w:space="0" w:color="auto"/>
            </w:tcBorders>
            <w:vAlign w:val="center"/>
            <w:hideMark/>
          </w:tcPr>
          <w:p w14:paraId="4E3C1AF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72E46E1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08EF2AC" w14:textId="77777777" w:rsidTr="00B31CF3">
        <w:tc>
          <w:tcPr>
            <w:tcW w:w="3417" w:type="dxa"/>
            <w:tcBorders>
              <w:top w:val="nil"/>
              <w:left w:val="single" w:sz="4" w:space="0" w:color="auto"/>
              <w:bottom w:val="single" w:sz="4" w:space="0" w:color="auto"/>
              <w:right w:val="single" w:sz="4" w:space="0" w:color="auto"/>
            </w:tcBorders>
            <w:vAlign w:val="bottom"/>
            <w:hideMark/>
          </w:tcPr>
          <w:p w14:paraId="4D97E1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FTX+ABK+++ChargeCategory'</w:t>
            </w:r>
          </w:p>
        </w:tc>
        <w:tc>
          <w:tcPr>
            <w:tcW w:w="3402" w:type="dxa"/>
            <w:tcBorders>
              <w:top w:val="nil"/>
              <w:left w:val="nil"/>
              <w:bottom w:val="single" w:sz="4" w:space="0" w:color="auto"/>
              <w:right w:val="single" w:sz="4" w:space="0" w:color="auto"/>
            </w:tcBorders>
            <w:vAlign w:val="center"/>
            <w:hideMark/>
          </w:tcPr>
          <w:p w14:paraId="56BE6AE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Charge Category</w:t>
            </w:r>
          </w:p>
        </w:tc>
        <w:tc>
          <w:tcPr>
            <w:tcW w:w="6021" w:type="dxa"/>
            <w:tcBorders>
              <w:top w:val="nil"/>
              <w:left w:val="nil"/>
              <w:bottom w:val="single" w:sz="4" w:space="0" w:color="auto"/>
              <w:right w:val="single" w:sz="4" w:space="0" w:color="auto"/>
            </w:tcBorders>
            <w:vAlign w:val="center"/>
            <w:hideMark/>
          </w:tcPr>
          <w:p w14:paraId="33B71A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27E92C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1EC16FE" w14:textId="77777777" w:rsidTr="00B31CF3">
        <w:tc>
          <w:tcPr>
            <w:tcW w:w="3417" w:type="dxa"/>
            <w:tcBorders>
              <w:top w:val="nil"/>
              <w:left w:val="single" w:sz="4" w:space="0" w:color="auto"/>
              <w:bottom w:val="single" w:sz="4" w:space="0" w:color="auto"/>
              <w:right w:val="single" w:sz="4" w:space="0" w:color="auto"/>
            </w:tcBorders>
            <w:vAlign w:val="bottom"/>
            <w:hideMark/>
          </w:tcPr>
          <w:p w14:paraId="57007B5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FTX+WTI+++WithholdingTaxIndicator'</w:t>
            </w:r>
          </w:p>
        </w:tc>
        <w:tc>
          <w:tcPr>
            <w:tcW w:w="3402" w:type="dxa"/>
            <w:tcBorders>
              <w:top w:val="nil"/>
              <w:left w:val="nil"/>
              <w:bottom w:val="single" w:sz="4" w:space="0" w:color="auto"/>
              <w:right w:val="single" w:sz="4" w:space="0" w:color="auto"/>
            </w:tcBorders>
            <w:vAlign w:val="center"/>
            <w:hideMark/>
          </w:tcPr>
          <w:p w14:paraId="48887DB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Withhold Tax Indicator</w:t>
            </w:r>
          </w:p>
        </w:tc>
        <w:tc>
          <w:tcPr>
            <w:tcW w:w="6021" w:type="dxa"/>
            <w:tcBorders>
              <w:top w:val="nil"/>
              <w:left w:val="nil"/>
              <w:bottom w:val="single" w:sz="4" w:space="0" w:color="auto"/>
              <w:right w:val="single" w:sz="4" w:space="0" w:color="auto"/>
            </w:tcBorders>
            <w:vAlign w:val="center"/>
            <w:hideMark/>
          </w:tcPr>
          <w:p w14:paraId="480B1EA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should be populated with "Yes" or "No", valid qualifier from Derivations.xlsx</w:t>
            </w:r>
          </w:p>
        </w:tc>
        <w:tc>
          <w:tcPr>
            <w:tcW w:w="1701" w:type="dxa"/>
            <w:tcBorders>
              <w:top w:val="nil"/>
              <w:left w:val="nil"/>
              <w:bottom w:val="single" w:sz="4" w:space="0" w:color="auto"/>
              <w:right w:val="single" w:sz="4" w:space="0" w:color="auto"/>
            </w:tcBorders>
            <w:vAlign w:val="center"/>
            <w:hideMark/>
          </w:tcPr>
          <w:p w14:paraId="6DA45FA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B27B362" w14:textId="77777777" w:rsidTr="00B31CF3">
        <w:tc>
          <w:tcPr>
            <w:tcW w:w="3417" w:type="dxa"/>
            <w:tcBorders>
              <w:top w:val="nil"/>
              <w:left w:val="single" w:sz="4" w:space="0" w:color="auto"/>
              <w:bottom w:val="single" w:sz="4" w:space="0" w:color="auto"/>
              <w:right w:val="single" w:sz="4" w:space="0" w:color="auto"/>
            </w:tcBorders>
            <w:vAlign w:val="bottom"/>
            <w:hideMark/>
          </w:tcPr>
          <w:p w14:paraId="293AC85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FTX+ARR+++ExpectedTimeOfArrival'</w:t>
            </w:r>
          </w:p>
        </w:tc>
        <w:tc>
          <w:tcPr>
            <w:tcW w:w="3402" w:type="dxa"/>
            <w:tcBorders>
              <w:top w:val="nil"/>
              <w:left w:val="nil"/>
              <w:bottom w:val="single" w:sz="4" w:space="0" w:color="auto"/>
              <w:right w:val="single" w:sz="4" w:space="0" w:color="auto"/>
            </w:tcBorders>
            <w:vAlign w:val="center"/>
            <w:hideMark/>
          </w:tcPr>
          <w:p w14:paraId="4F24A90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Expected Time Of Arrival</w:t>
            </w:r>
          </w:p>
        </w:tc>
        <w:tc>
          <w:tcPr>
            <w:tcW w:w="6021" w:type="dxa"/>
            <w:tcBorders>
              <w:top w:val="nil"/>
              <w:left w:val="nil"/>
              <w:bottom w:val="single" w:sz="4" w:space="0" w:color="auto"/>
              <w:right w:val="single" w:sz="4" w:space="0" w:color="auto"/>
            </w:tcBorders>
            <w:vAlign w:val="center"/>
            <w:hideMark/>
          </w:tcPr>
          <w:p w14:paraId="5F2C963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4C8AC4E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9D02335" w14:textId="77777777" w:rsidTr="00B31CF3">
        <w:tc>
          <w:tcPr>
            <w:tcW w:w="3417" w:type="dxa"/>
            <w:tcBorders>
              <w:top w:val="nil"/>
              <w:left w:val="single" w:sz="4" w:space="0" w:color="auto"/>
              <w:bottom w:val="single" w:sz="4" w:space="0" w:color="auto"/>
              <w:right w:val="single" w:sz="4" w:space="0" w:color="auto"/>
            </w:tcBorders>
            <w:vAlign w:val="bottom"/>
            <w:hideMark/>
          </w:tcPr>
          <w:p w14:paraId="6D19B18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RFF+DQ:DeliveryNoteNumber'</w:t>
            </w:r>
          </w:p>
        </w:tc>
        <w:tc>
          <w:tcPr>
            <w:tcW w:w="3402" w:type="dxa"/>
            <w:tcBorders>
              <w:top w:val="nil"/>
              <w:left w:val="nil"/>
              <w:bottom w:val="single" w:sz="4" w:space="0" w:color="auto"/>
              <w:right w:val="single" w:sz="4" w:space="0" w:color="auto"/>
            </w:tcBorders>
            <w:vAlign w:val="center"/>
            <w:hideMark/>
          </w:tcPr>
          <w:p w14:paraId="0DBD97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 Note Number</w:t>
            </w:r>
          </w:p>
        </w:tc>
        <w:tc>
          <w:tcPr>
            <w:tcW w:w="6021" w:type="dxa"/>
            <w:tcBorders>
              <w:top w:val="nil"/>
              <w:left w:val="nil"/>
              <w:bottom w:val="single" w:sz="4" w:space="0" w:color="auto"/>
              <w:right w:val="single" w:sz="4" w:space="0" w:color="auto"/>
            </w:tcBorders>
            <w:vAlign w:val="center"/>
            <w:hideMark/>
          </w:tcPr>
          <w:p w14:paraId="69B4193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3D37452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09AB3949" w14:textId="77777777" w:rsidTr="00B31CF3">
        <w:tc>
          <w:tcPr>
            <w:tcW w:w="3417" w:type="dxa"/>
            <w:tcBorders>
              <w:top w:val="nil"/>
              <w:left w:val="single" w:sz="4" w:space="0" w:color="auto"/>
              <w:bottom w:val="single" w:sz="4" w:space="0" w:color="auto"/>
              <w:right w:val="single" w:sz="4" w:space="0" w:color="auto"/>
            </w:tcBorders>
            <w:vAlign w:val="bottom"/>
            <w:hideMark/>
          </w:tcPr>
          <w:p w14:paraId="20E39F1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RFF+ON:PONumber'</w:t>
            </w:r>
          </w:p>
        </w:tc>
        <w:tc>
          <w:tcPr>
            <w:tcW w:w="3402" w:type="dxa"/>
            <w:tcBorders>
              <w:top w:val="nil"/>
              <w:left w:val="nil"/>
              <w:bottom w:val="single" w:sz="4" w:space="0" w:color="auto"/>
              <w:right w:val="single" w:sz="4" w:space="0" w:color="auto"/>
            </w:tcBorders>
            <w:vAlign w:val="center"/>
            <w:hideMark/>
          </w:tcPr>
          <w:p w14:paraId="575B125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PO Number</w:t>
            </w:r>
          </w:p>
        </w:tc>
        <w:tc>
          <w:tcPr>
            <w:tcW w:w="6021" w:type="dxa"/>
            <w:tcBorders>
              <w:top w:val="nil"/>
              <w:left w:val="nil"/>
              <w:bottom w:val="single" w:sz="4" w:space="0" w:color="auto"/>
              <w:right w:val="single" w:sz="4" w:space="0" w:color="auto"/>
            </w:tcBorders>
            <w:vAlign w:val="center"/>
            <w:hideMark/>
          </w:tcPr>
          <w:p w14:paraId="0E66C4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78EC01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34EF47F2" w14:textId="77777777" w:rsidTr="00B31CF3">
        <w:tc>
          <w:tcPr>
            <w:tcW w:w="3417" w:type="dxa"/>
            <w:tcBorders>
              <w:top w:val="nil"/>
              <w:left w:val="single" w:sz="4" w:space="0" w:color="auto"/>
              <w:bottom w:val="single" w:sz="4" w:space="0" w:color="auto"/>
              <w:right w:val="single" w:sz="4" w:space="0" w:color="auto"/>
            </w:tcBorders>
            <w:vAlign w:val="bottom"/>
            <w:hideMark/>
          </w:tcPr>
          <w:p w14:paraId="08C14D6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RFF+IV:OriginalInvoiceNumber'</w:t>
            </w:r>
          </w:p>
        </w:tc>
        <w:tc>
          <w:tcPr>
            <w:tcW w:w="3402" w:type="dxa"/>
            <w:tcBorders>
              <w:top w:val="nil"/>
              <w:left w:val="nil"/>
              <w:bottom w:val="single" w:sz="4" w:space="0" w:color="auto"/>
              <w:right w:val="single" w:sz="4" w:space="0" w:color="auto"/>
            </w:tcBorders>
            <w:vAlign w:val="center"/>
            <w:hideMark/>
          </w:tcPr>
          <w:p w14:paraId="7AC2745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Original Invoice Number</w:t>
            </w:r>
          </w:p>
        </w:tc>
        <w:tc>
          <w:tcPr>
            <w:tcW w:w="6021" w:type="dxa"/>
            <w:tcBorders>
              <w:top w:val="nil"/>
              <w:left w:val="nil"/>
              <w:bottom w:val="single" w:sz="4" w:space="0" w:color="auto"/>
              <w:right w:val="single" w:sz="4" w:space="0" w:color="auto"/>
            </w:tcBorders>
            <w:vAlign w:val="center"/>
            <w:hideMark/>
          </w:tcPr>
          <w:p w14:paraId="5E73A14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4FFE96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6F33D96B" w14:textId="77777777" w:rsidTr="00B31CF3">
        <w:tc>
          <w:tcPr>
            <w:tcW w:w="3417" w:type="dxa"/>
            <w:tcBorders>
              <w:top w:val="nil"/>
              <w:left w:val="single" w:sz="4" w:space="0" w:color="auto"/>
              <w:bottom w:val="single" w:sz="4" w:space="0" w:color="auto"/>
              <w:right w:val="single" w:sz="4" w:space="0" w:color="auto"/>
            </w:tcBorders>
            <w:vAlign w:val="bottom"/>
            <w:hideMark/>
          </w:tcPr>
          <w:p w14:paraId="5AA7E3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RFF+AWE:BuyerCostCenter'</w:t>
            </w:r>
          </w:p>
        </w:tc>
        <w:tc>
          <w:tcPr>
            <w:tcW w:w="3402" w:type="dxa"/>
            <w:tcBorders>
              <w:top w:val="nil"/>
              <w:left w:val="nil"/>
              <w:bottom w:val="single" w:sz="4" w:space="0" w:color="auto"/>
              <w:right w:val="single" w:sz="4" w:space="0" w:color="auto"/>
            </w:tcBorders>
            <w:vAlign w:val="center"/>
            <w:hideMark/>
          </w:tcPr>
          <w:p w14:paraId="75DB4E5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Buyer Cost Center</w:t>
            </w:r>
          </w:p>
        </w:tc>
        <w:tc>
          <w:tcPr>
            <w:tcW w:w="6021" w:type="dxa"/>
            <w:tcBorders>
              <w:top w:val="nil"/>
              <w:left w:val="nil"/>
              <w:bottom w:val="single" w:sz="4" w:space="0" w:color="auto"/>
              <w:right w:val="single" w:sz="4" w:space="0" w:color="auto"/>
            </w:tcBorders>
            <w:vAlign w:val="center"/>
            <w:hideMark/>
          </w:tcPr>
          <w:p w14:paraId="52B1E21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D3A54D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86318CE" w14:textId="77777777" w:rsidTr="00B31CF3">
        <w:tc>
          <w:tcPr>
            <w:tcW w:w="3417" w:type="dxa"/>
            <w:tcBorders>
              <w:top w:val="nil"/>
              <w:left w:val="single" w:sz="4" w:space="0" w:color="auto"/>
              <w:bottom w:val="single" w:sz="4" w:space="0" w:color="auto"/>
              <w:right w:val="single" w:sz="4" w:space="0" w:color="auto"/>
            </w:tcBorders>
            <w:vAlign w:val="bottom"/>
            <w:hideMark/>
          </w:tcPr>
          <w:p w14:paraId="3328DE9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RFF+BM:BillOfLading'</w:t>
            </w:r>
          </w:p>
        </w:tc>
        <w:tc>
          <w:tcPr>
            <w:tcW w:w="3402" w:type="dxa"/>
            <w:tcBorders>
              <w:top w:val="nil"/>
              <w:left w:val="nil"/>
              <w:bottom w:val="single" w:sz="4" w:space="0" w:color="auto"/>
              <w:right w:val="single" w:sz="4" w:space="0" w:color="auto"/>
            </w:tcBorders>
            <w:vAlign w:val="center"/>
            <w:hideMark/>
          </w:tcPr>
          <w:p w14:paraId="41F06FD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Bill Of Lading</w:t>
            </w:r>
          </w:p>
        </w:tc>
        <w:tc>
          <w:tcPr>
            <w:tcW w:w="6021" w:type="dxa"/>
            <w:tcBorders>
              <w:top w:val="nil"/>
              <w:left w:val="nil"/>
              <w:bottom w:val="single" w:sz="4" w:space="0" w:color="auto"/>
              <w:right w:val="single" w:sz="4" w:space="0" w:color="auto"/>
            </w:tcBorders>
            <w:vAlign w:val="center"/>
            <w:hideMark/>
          </w:tcPr>
          <w:p w14:paraId="24C46F2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EE9C53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BFDD14C" w14:textId="77777777" w:rsidTr="00B31CF3">
        <w:tc>
          <w:tcPr>
            <w:tcW w:w="3417" w:type="dxa"/>
            <w:tcBorders>
              <w:top w:val="nil"/>
              <w:left w:val="single" w:sz="4" w:space="0" w:color="auto"/>
              <w:bottom w:val="single" w:sz="4" w:space="0" w:color="auto"/>
              <w:right w:val="single" w:sz="4" w:space="0" w:color="auto"/>
            </w:tcBorders>
            <w:vAlign w:val="bottom"/>
            <w:hideMark/>
          </w:tcPr>
          <w:p w14:paraId="6CBB6EE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RFF+SRN:ShipmentNumber'</w:t>
            </w:r>
          </w:p>
        </w:tc>
        <w:tc>
          <w:tcPr>
            <w:tcW w:w="3402" w:type="dxa"/>
            <w:tcBorders>
              <w:top w:val="nil"/>
              <w:left w:val="nil"/>
              <w:bottom w:val="single" w:sz="4" w:space="0" w:color="auto"/>
              <w:right w:val="single" w:sz="4" w:space="0" w:color="auto"/>
            </w:tcBorders>
            <w:vAlign w:val="center"/>
            <w:hideMark/>
          </w:tcPr>
          <w:p w14:paraId="6D99719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Shipment Number</w:t>
            </w:r>
          </w:p>
        </w:tc>
        <w:tc>
          <w:tcPr>
            <w:tcW w:w="6021" w:type="dxa"/>
            <w:tcBorders>
              <w:top w:val="nil"/>
              <w:left w:val="nil"/>
              <w:bottom w:val="single" w:sz="4" w:space="0" w:color="auto"/>
              <w:right w:val="single" w:sz="4" w:space="0" w:color="auto"/>
            </w:tcBorders>
            <w:vAlign w:val="center"/>
            <w:hideMark/>
          </w:tcPr>
          <w:p w14:paraId="1152D1E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314C69B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6FAD3F5" w14:textId="77777777" w:rsidTr="00B31CF3">
        <w:tc>
          <w:tcPr>
            <w:tcW w:w="3417" w:type="dxa"/>
            <w:tcBorders>
              <w:top w:val="nil"/>
              <w:left w:val="single" w:sz="4" w:space="0" w:color="auto"/>
              <w:bottom w:val="single" w:sz="4" w:space="0" w:color="auto"/>
              <w:right w:val="single" w:sz="4" w:space="0" w:color="auto"/>
            </w:tcBorders>
            <w:vAlign w:val="bottom"/>
            <w:hideMark/>
          </w:tcPr>
          <w:p w14:paraId="235316B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RFF+BC:ContactNumber'</w:t>
            </w:r>
          </w:p>
        </w:tc>
        <w:tc>
          <w:tcPr>
            <w:tcW w:w="3402" w:type="dxa"/>
            <w:tcBorders>
              <w:top w:val="nil"/>
              <w:left w:val="nil"/>
              <w:bottom w:val="single" w:sz="4" w:space="0" w:color="auto"/>
              <w:right w:val="single" w:sz="4" w:space="0" w:color="auto"/>
            </w:tcBorders>
            <w:vAlign w:val="center"/>
            <w:hideMark/>
          </w:tcPr>
          <w:p w14:paraId="459C517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Contract ID</w:t>
            </w:r>
          </w:p>
        </w:tc>
        <w:tc>
          <w:tcPr>
            <w:tcW w:w="6021" w:type="dxa"/>
            <w:tcBorders>
              <w:top w:val="nil"/>
              <w:left w:val="nil"/>
              <w:bottom w:val="single" w:sz="4" w:space="0" w:color="auto"/>
              <w:right w:val="single" w:sz="4" w:space="0" w:color="auto"/>
            </w:tcBorders>
            <w:vAlign w:val="center"/>
            <w:hideMark/>
          </w:tcPr>
          <w:p w14:paraId="7D59828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6DF0F98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56D3266" w14:textId="77777777" w:rsidTr="00B31CF3">
        <w:tc>
          <w:tcPr>
            <w:tcW w:w="3417" w:type="dxa"/>
            <w:tcBorders>
              <w:top w:val="nil"/>
              <w:left w:val="single" w:sz="4" w:space="0" w:color="auto"/>
              <w:bottom w:val="single" w:sz="4" w:space="0" w:color="auto"/>
              <w:right w:val="single" w:sz="4" w:space="0" w:color="auto"/>
            </w:tcBorders>
            <w:vAlign w:val="bottom"/>
            <w:hideMark/>
          </w:tcPr>
          <w:p w14:paraId="3FA255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RFF+ARB:DUNSNumber'</w:t>
            </w:r>
          </w:p>
        </w:tc>
        <w:tc>
          <w:tcPr>
            <w:tcW w:w="3402" w:type="dxa"/>
            <w:tcBorders>
              <w:top w:val="nil"/>
              <w:left w:val="nil"/>
              <w:bottom w:val="single" w:sz="4" w:space="0" w:color="auto"/>
              <w:right w:val="single" w:sz="4" w:space="0" w:color="auto"/>
            </w:tcBorders>
            <w:vAlign w:val="center"/>
            <w:hideMark/>
          </w:tcPr>
          <w:p w14:paraId="51C2F76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Dun &amp; Bradstreet Num.</w:t>
            </w:r>
          </w:p>
        </w:tc>
        <w:tc>
          <w:tcPr>
            <w:tcW w:w="6021" w:type="dxa"/>
            <w:tcBorders>
              <w:top w:val="nil"/>
              <w:left w:val="nil"/>
              <w:bottom w:val="single" w:sz="4" w:space="0" w:color="auto"/>
              <w:right w:val="single" w:sz="4" w:space="0" w:color="auto"/>
            </w:tcBorders>
            <w:vAlign w:val="center"/>
            <w:hideMark/>
          </w:tcPr>
          <w:p w14:paraId="1E3E63E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A8C51A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FBE7137" w14:textId="77777777" w:rsidTr="00B31CF3">
        <w:tc>
          <w:tcPr>
            <w:tcW w:w="3417" w:type="dxa"/>
            <w:tcBorders>
              <w:top w:val="nil"/>
              <w:left w:val="single" w:sz="4" w:space="0" w:color="auto"/>
              <w:bottom w:val="single" w:sz="4" w:space="0" w:color="auto"/>
              <w:right w:val="single" w:sz="4" w:space="0" w:color="auto"/>
            </w:tcBorders>
            <w:vAlign w:val="bottom"/>
            <w:hideMark/>
          </w:tcPr>
          <w:p w14:paraId="7933576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RFF+AOL:WBS'</w:t>
            </w:r>
          </w:p>
        </w:tc>
        <w:tc>
          <w:tcPr>
            <w:tcW w:w="3402" w:type="dxa"/>
            <w:tcBorders>
              <w:top w:val="nil"/>
              <w:left w:val="nil"/>
              <w:bottom w:val="single" w:sz="4" w:space="0" w:color="auto"/>
              <w:right w:val="single" w:sz="4" w:space="0" w:color="auto"/>
            </w:tcBorders>
            <w:vAlign w:val="center"/>
            <w:hideMark/>
          </w:tcPr>
          <w:p w14:paraId="41AC2CD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Work Breakdown Structure</w:t>
            </w:r>
          </w:p>
        </w:tc>
        <w:tc>
          <w:tcPr>
            <w:tcW w:w="6021" w:type="dxa"/>
            <w:tcBorders>
              <w:top w:val="nil"/>
              <w:left w:val="nil"/>
              <w:bottom w:val="single" w:sz="4" w:space="0" w:color="auto"/>
              <w:right w:val="single" w:sz="4" w:space="0" w:color="auto"/>
            </w:tcBorders>
            <w:vAlign w:val="center"/>
            <w:hideMark/>
          </w:tcPr>
          <w:p w14:paraId="2104CA3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4FCEBA6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756072C" w14:textId="77777777" w:rsidTr="00B31CF3">
        <w:tc>
          <w:tcPr>
            <w:tcW w:w="3417" w:type="dxa"/>
            <w:tcBorders>
              <w:top w:val="nil"/>
              <w:left w:val="single" w:sz="4" w:space="0" w:color="auto"/>
              <w:bottom w:val="single" w:sz="4" w:space="0" w:color="auto"/>
              <w:right w:val="single" w:sz="4" w:space="0" w:color="auto"/>
            </w:tcBorders>
            <w:vAlign w:val="bottom"/>
            <w:hideMark/>
          </w:tcPr>
          <w:p w14:paraId="480A3DC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RFF+ABT:CustomsDeclarationNumber'</w:t>
            </w:r>
          </w:p>
        </w:tc>
        <w:tc>
          <w:tcPr>
            <w:tcW w:w="3402" w:type="dxa"/>
            <w:tcBorders>
              <w:top w:val="nil"/>
              <w:left w:val="nil"/>
              <w:bottom w:val="single" w:sz="4" w:space="0" w:color="auto"/>
              <w:right w:val="single" w:sz="4" w:space="0" w:color="auto"/>
            </w:tcBorders>
            <w:vAlign w:val="center"/>
            <w:hideMark/>
          </w:tcPr>
          <w:p w14:paraId="4BF092E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Customs Declaration Number</w:t>
            </w:r>
          </w:p>
        </w:tc>
        <w:tc>
          <w:tcPr>
            <w:tcW w:w="6021" w:type="dxa"/>
            <w:tcBorders>
              <w:top w:val="nil"/>
              <w:left w:val="nil"/>
              <w:bottom w:val="single" w:sz="4" w:space="0" w:color="auto"/>
              <w:right w:val="single" w:sz="4" w:space="0" w:color="auto"/>
            </w:tcBorders>
            <w:vAlign w:val="center"/>
            <w:hideMark/>
          </w:tcPr>
          <w:p w14:paraId="267E573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7E5020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BE8149C" w14:textId="77777777" w:rsidTr="00B31CF3">
        <w:tc>
          <w:tcPr>
            <w:tcW w:w="3417" w:type="dxa"/>
            <w:tcBorders>
              <w:top w:val="nil"/>
              <w:left w:val="single" w:sz="4" w:space="0" w:color="auto"/>
              <w:bottom w:val="single" w:sz="4" w:space="0" w:color="auto"/>
              <w:right w:val="single" w:sz="4" w:space="0" w:color="auto"/>
            </w:tcBorders>
            <w:vAlign w:val="bottom"/>
            <w:hideMark/>
          </w:tcPr>
          <w:p w14:paraId="7A5DF98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RFF+ADE:AccountNumber'</w:t>
            </w:r>
          </w:p>
        </w:tc>
        <w:tc>
          <w:tcPr>
            <w:tcW w:w="3402" w:type="dxa"/>
            <w:tcBorders>
              <w:top w:val="nil"/>
              <w:left w:val="nil"/>
              <w:bottom w:val="single" w:sz="4" w:space="0" w:color="auto"/>
              <w:right w:val="single" w:sz="4" w:space="0" w:color="auto"/>
            </w:tcBorders>
            <w:vAlign w:val="center"/>
            <w:hideMark/>
          </w:tcPr>
          <w:p w14:paraId="023A820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Account Number</w:t>
            </w:r>
          </w:p>
        </w:tc>
        <w:tc>
          <w:tcPr>
            <w:tcW w:w="6021" w:type="dxa"/>
            <w:tcBorders>
              <w:top w:val="nil"/>
              <w:left w:val="nil"/>
              <w:bottom w:val="single" w:sz="4" w:space="0" w:color="auto"/>
              <w:right w:val="single" w:sz="4" w:space="0" w:color="auto"/>
            </w:tcBorders>
            <w:vAlign w:val="center"/>
            <w:hideMark/>
          </w:tcPr>
          <w:p w14:paraId="5C58FA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C90828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CF6C563" w14:textId="77777777" w:rsidTr="00B31CF3">
        <w:tc>
          <w:tcPr>
            <w:tcW w:w="3417" w:type="dxa"/>
            <w:tcBorders>
              <w:top w:val="nil"/>
              <w:left w:val="single" w:sz="4" w:space="0" w:color="auto"/>
              <w:bottom w:val="single" w:sz="4" w:space="0" w:color="auto"/>
              <w:right w:val="single" w:sz="4" w:space="0" w:color="auto"/>
            </w:tcBorders>
            <w:vAlign w:val="bottom"/>
            <w:hideMark/>
          </w:tcPr>
          <w:p w14:paraId="716B80E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RFF+ASU:GLNumber'</w:t>
            </w:r>
          </w:p>
        </w:tc>
        <w:tc>
          <w:tcPr>
            <w:tcW w:w="3402" w:type="dxa"/>
            <w:tcBorders>
              <w:top w:val="nil"/>
              <w:left w:val="nil"/>
              <w:bottom w:val="single" w:sz="4" w:space="0" w:color="auto"/>
              <w:right w:val="single" w:sz="4" w:space="0" w:color="auto"/>
            </w:tcBorders>
            <w:vAlign w:val="center"/>
            <w:hideMark/>
          </w:tcPr>
          <w:p w14:paraId="443D35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GL Number</w:t>
            </w:r>
          </w:p>
        </w:tc>
        <w:tc>
          <w:tcPr>
            <w:tcW w:w="6021" w:type="dxa"/>
            <w:tcBorders>
              <w:top w:val="nil"/>
              <w:left w:val="nil"/>
              <w:bottom w:val="single" w:sz="4" w:space="0" w:color="auto"/>
              <w:right w:val="single" w:sz="4" w:space="0" w:color="auto"/>
            </w:tcBorders>
            <w:vAlign w:val="center"/>
            <w:hideMark/>
          </w:tcPr>
          <w:p w14:paraId="5BA5D26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03850C6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998B2AD" w14:textId="77777777" w:rsidTr="00B31CF3">
        <w:tc>
          <w:tcPr>
            <w:tcW w:w="3417" w:type="dxa"/>
            <w:tcBorders>
              <w:top w:val="nil"/>
              <w:left w:val="single" w:sz="4" w:space="0" w:color="auto"/>
              <w:bottom w:val="single" w:sz="4" w:space="0" w:color="auto"/>
              <w:right w:val="single" w:sz="4" w:space="0" w:color="auto"/>
            </w:tcBorders>
            <w:vAlign w:val="bottom"/>
            <w:hideMark/>
          </w:tcPr>
          <w:p w14:paraId="01FF5D0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RFF+ACD:UtilityID'</w:t>
            </w:r>
          </w:p>
        </w:tc>
        <w:tc>
          <w:tcPr>
            <w:tcW w:w="3402" w:type="dxa"/>
            <w:tcBorders>
              <w:top w:val="nil"/>
              <w:left w:val="nil"/>
              <w:bottom w:val="single" w:sz="4" w:space="0" w:color="auto"/>
              <w:right w:val="single" w:sz="4" w:space="0" w:color="auto"/>
            </w:tcBorders>
            <w:vAlign w:val="center"/>
            <w:hideMark/>
          </w:tcPr>
          <w:p w14:paraId="3CA02F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Utility ID</w:t>
            </w:r>
          </w:p>
        </w:tc>
        <w:tc>
          <w:tcPr>
            <w:tcW w:w="6021" w:type="dxa"/>
            <w:tcBorders>
              <w:top w:val="nil"/>
              <w:left w:val="nil"/>
              <w:bottom w:val="single" w:sz="4" w:space="0" w:color="auto"/>
              <w:right w:val="single" w:sz="4" w:space="0" w:color="auto"/>
            </w:tcBorders>
            <w:vAlign w:val="center"/>
            <w:hideMark/>
          </w:tcPr>
          <w:p w14:paraId="3F2D46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46E4278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25C2162" w14:textId="77777777" w:rsidTr="00B31CF3">
        <w:tc>
          <w:tcPr>
            <w:tcW w:w="3417" w:type="dxa"/>
            <w:tcBorders>
              <w:top w:val="nil"/>
              <w:left w:val="single" w:sz="4" w:space="0" w:color="auto"/>
              <w:bottom w:val="single" w:sz="4" w:space="0" w:color="auto"/>
              <w:right w:val="single" w:sz="4" w:space="0" w:color="auto"/>
            </w:tcBorders>
            <w:vAlign w:val="bottom"/>
            <w:hideMark/>
          </w:tcPr>
          <w:p w14:paraId="020B7EC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RFF+CR:ESRCustomerRef'</w:t>
            </w:r>
          </w:p>
        </w:tc>
        <w:tc>
          <w:tcPr>
            <w:tcW w:w="3402" w:type="dxa"/>
            <w:tcBorders>
              <w:top w:val="nil"/>
              <w:left w:val="nil"/>
              <w:bottom w:val="single" w:sz="4" w:space="0" w:color="auto"/>
              <w:right w:val="single" w:sz="4" w:space="0" w:color="auto"/>
            </w:tcBorders>
            <w:vAlign w:val="center"/>
            <w:hideMark/>
          </w:tcPr>
          <w:p w14:paraId="0E0B494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ESR Customer Ref.</w:t>
            </w:r>
          </w:p>
        </w:tc>
        <w:tc>
          <w:tcPr>
            <w:tcW w:w="6021" w:type="dxa"/>
            <w:tcBorders>
              <w:top w:val="nil"/>
              <w:left w:val="nil"/>
              <w:bottom w:val="single" w:sz="4" w:space="0" w:color="auto"/>
              <w:right w:val="single" w:sz="4" w:space="0" w:color="auto"/>
            </w:tcBorders>
            <w:vAlign w:val="center"/>
            <w:hideMark/>
          </w:tcPr>
          <w:p w14:paraId="5D8AEC2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3592C00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704A8FE" w14:textId="77777777" w:rsidTr="00B31CF3">
        <w:tc>
          <w:tcPr>
            <w:tcW w:w="3417" w:type="dxa"/>
            <w:tcBorders>
              <w:top w:val="nil"/>
              <w:left w:val="single" w:sz="4" w:space="0" w:color="auto"/>
              <w:bottom w:val="single" w:sz="4" w:space="0" w:color="auto"/>
              <w:right w:val="single" w:sz="4" w:space="0" w:color="auto"/>
            </w:tcBorders>
            <w:vAlign w:val="bottom"/>
            <w:hideMark/>
          </w:tcPr>
          <w:p w14:paraId="7379736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RFF+ESR:ESRCustomerNumber'</w:t>
            </w:r>
          </w:p>
        </w:tc>
        <w:tc>
          <w:tcPr>
            <w:tcW w:w="3402" w:type="dxa"/>
            <w:tcBorders>
              <w:top w:val="nil"/>
              <w:left w:val="nil"/>
              <w:bottom w:val="single" w:sz="4" w:space="0" w:color="auto"/>
              <w:right w:val="single" w:sz="4" w:space="0" w:color="auto"/>
            </w:tcBorders>
            <w:vAlign w:val="center"/>
            <w:hideMark/>
          </w:tcPr>
          <w:p w14:paraId="154D4F9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ESR Customer Num.</w:t>
            </w:r>
          </w:p>
        </w:tc>
        <w:tc>
          <w:tcPr>
            <w:tcW w:w="6021" w:type="dxa"/>
            <w:tcBorders>
              <w:top w:val="nil"/>
              <w:left w:val="nil"/>
              <w:bottom w:val="single" w:sz="4" w:space="0" w:color="auto"/>
              <w:right w:val="single" w:sz="4" w:space="0" w:color="auto"/>
            </w:tcBorders>
            <w:vAlign w:val="center"/>
            <w:hideMark/>
          </w:tcPr>
          <w:p w14:paraId="5E00904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56ACD83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7291578" w14:textId="77777777" w:rsidTr="00B31CF3">
        <w:tc>
          <w:tcPr>
            <w:tcW w:w="3417" w:type="dxa"/>
            <w:tcBorders>
              <w:top w:val="nil"/>
              <w:left w:val="single" w:sz="4" w:space="0" w:color="auto"/>
              <w:bottom w:val="single" w:sz="4" w:space="0" w:color="auto"/>
              <w:right w:val="single" w:sz="4" w:space="0" w:color="auto"/>
            </w:tcBorders>
            <w:vAlign w:val="bottom"/>
            <w:hideMark/>
          </w:tcPr>
          <w:p w14:paraId="68D3F0D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RFF+PQ:PaymentReference'</w:t>
            </w:r>
          </w:p>
        </w:tc>
        <w:tc>
          <w:tcPr>
            <w:tcW w:w="3402" w:type="dxa"/>
            <w:tcBorders>
              <w:top w:val="nil"/>
              <w:left w:val="nil"/>
              <w:bottom w:val="single" w:sz="4" w:space="0" w:color="auto"/>
              <w:right w:val="single" w:sz="4" w:space="0" w:color="auto"/>
            </w:tcBorders>
            <w:vAlign w:val="center"/>
            <w:hideMark/>
          </w:tcPr>
          <w:p w14:paraId="25CB366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Payment Reference</w:t>
            </w:r>
          </w:p>
        </w:tc>
        <w:tc>
          <w:tcPr>
            <w:tcW w:w="6021" w:type="dxa"/>
            <w:tcBorders>
              <w:top w:val="nil"/>
              <w:left w:val="nil"/>
              <w:bottom w:val="single" w:sz="4" w:space="0" w:color="auto"/>
              <w:right w:val="single" w:sz="4" w:space="0" w:color="auto"/>
            </w:tcBorders>
            <w:vAlign w:val="center"/>
            <w:hideMark/>
          </w:tcPr>
          <w:p w14:paraId="294D4AB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538562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A35B1C9" w14:textId="77777777" w:rsidTr="00B31CF3">
        <w:tc>
          <w:tcPr>
            <w:tcW w:w="3417" w:type="dxa"/>
            <w:tcBorders>
              <w:top w:val="nil"/>
              <w:left w:val="single" w:sz="4" w:space="0" w:color="auto"/>
              <w:bottom w:val="single" w:sz="4" w:space="0" w:color="auto"/>
              <w:right w:val="single" w:sz="4" w:space="0" w:color="auto"/>
            </w:tcBorders>
            <w:vAlign w:val="bottom"/>
          </w:tcPr>
          <w:p w14:paraId="0E2973A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RFF+ANK:ThirdPartyDeliveryTicketNumber'</w:t>
            </w:r>
          </w:p>
        </w:tc>
        <w:tc>
          <w:tcPr>
            <w:tcW w:w="3402" w:type="dxa"/>
            <w:tcBorders>
              <w:top w:val="nil"/>
              <w:left w:val="nil"/>
              <w:bottom w:val="single" w:sz="4" w:space="0" w:color="auto"/>
              <w:right w:val="single" w:sz="4" w:space="0" w:color="auto"/>
            </w:tcBorders>
            <w:vAlign w:val="center"/>
          </w:tcPr>
          <w:p w14:paraId="6746F6C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Third Party Delivery Ticket Number</w:t>
            </w:r>
          </w:p>
        </w:tc>
        <w:tc>
          <w:tcPr>
            <w:tcW w:w="6021" w:type="dxa"/>
            <w:tcBorders>
              <w:top w:val="nil"/>
              <w:left w:val="nil"/>
              <w:bottom w:val="single" w:sz="4" w:space="0" w:color="auto"/>
              <w:right w:val="single" w:sz="4" w:space="0" w:color="auto"/>
            </w:tcBorders>
            <w:vAlign w:val="center"/>
          </w:tcPr>
          <w:p w14:paraId="58F8AC4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56F587A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BC2E155" w14:textId="77777777" w:rsidTr="00B31CF3">
        <w:tc>
          <w:tcPr>
            <w:tcW w:w="3417" w:type="dxa"/>
            <w:tcBorders>
              <w:top w:val="nil"/>
              <w:left w:val="single" w:sz="4" w:space="0" w:color="auto"/>
              <w:bottom w:val="single" w:sz="4" w:space="0" w:color="auto"/>
              <w:right w:val="single" w:sz="4" w:space="0" w:color="auto"/>
            </w:tcBorders>
            <w:vAlign w:val="bottom"/>
          </w:tcPr>
          <w:p w14:paraId="28F2633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RFF+DTR:</w:t>
            </w:r>
            <w:r w:rsidRPr="00B31CF3">
              <w:rPr>
                <w:rFonts w:eastAsia="Times New Roman"/>
                <w:color w:val="000000" w:themeColor="text1"/>
                <w:sz w:val="18"/>
                <w:szCs w:val="18"/>
                <w:lang w:val="en-US" w:eastAsia="bg-BG"/>
              </w:rPr>
              <w:t>DeliveryTaxRegistrationNumber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75D5A7E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Delivery Tax Registration Number</w:t>
            </w:r>
          </w:p>
        </w:tc>
        <w:tc>
          <w:tcPr>
            <w:tcW w:w="6021" w:type="dxa"/>
            <w:tcBorders>
              <w:top w:val="nil"/>
              <w:left w:val="nil"/>
              <w:bottom w:val="single" w:sz="4" w:space="0" w:color="auto"/>
              <w:right w:val="single" w:sz="4" w:space="0" w:color="auto"/>
            </w:tcBorders>
            <w:vAlign w:val="center"/>
          </w:tcPr>
          <w:p w14:paraId="5AAB48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780783D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14351A3" w14:textId="77777777" w:rsidTr="00B31CF3">
        <w:tc>
          <w:tcPr>
            <w:tcW w:w="3417" w:type="dxa"/>
            <w:tcBorders>
              <w:top w:val="nil"/>
              <w:left w:val="single" w:sz="4" w:space="0" w:color="auto"/>
              <w:bottom w:val="single" w:sz="4" w:space="0" w:color="auto"/>
              <w:right w:val="single" w:sz="4" w:space="0" w:color="auto"/>
            </w:tcBorders>
            <w:vAlign w:val="bottom"/>
          </w:tcPr>
          <w:p w14:paraId="4E4B3B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RFF+END:</w:t>
            </w:r>
            <w:r w:rsidRPr="00B31CF3">
              <w:rPr>
                <w:rFonts w:eastAsia="Times New Roman"/>
                <w:color w:val="000000" w:themeColor="text1"/>
                <w:sz w:val="18"/>
                <w:szCs w:val="18"/>
                <w:lang w:val="en-US" w:eastAsia="bg-BG"/>
              </w:rPr>
              <w:t>Endorsement</w:t>
            </w:r>
            <w:r w:rsidRPr="00B31CF3">
              <w:rPr>
                <w:rFonts w:eastAsia="Times New Roman"/>
                <w:color w:val="000000" w:themeColor="text1"/>
                <w:sz w:val="18"/>
                <w:szCs w:val="18"/>
                <w:lang w:val="bg-BG" w:eastAsia="bg-BG"/>
              </w:rPr>
              <w:t xml:space="preserve"> '</w:t>
            </w:r>
          </w:p>
        </w:tc>
        <w:tc>
          <w:tcPr>
            <w:tcW w:w="3402" w:type="dxa"/>
            <w:tcBorders>
              <w:top w:val="nil"/>
              <w:left w:val="nil"/>
              <w:bottom w:val="single" w:sz="4" w:space="0" w:color="auto"/>
              <w:right w:val="single" w:sz="4" w:space="0" w:color="auto"/>
            </w:tcBorders>
            <w:vAlign w:val="center"/>
          </w:tcPr>
          <w:p w14:paraId="374294C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Endoresement</w:t>
            </w:r>
          </w:p>
        </w:tc>
        <w:tc>
          <w:tcPr>
            <w:tcW w:w="6021" w:type="dxa"/>
            <w:tcBorders>
              <w:top w:val="nil"/>
              <w:left w:val="nil"/>
              <w:bottom w:val="single" w:sz="4" w:space="0" w:color="auto"/>
              <w:right w:val="single" w:sz="4" w:space="0" w:color="auto"/>
            </w:tcBorders>
            <w:vAlign w:val="center"/>
          </w:tcPr>
          <w:p w14:paraId="3B9DAD8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2B16513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67333EE" w14:textId="77777777" w:rsidTr="00B31CF3">
        <w:tc>
          <w:tcPr>
            <w:tcW w:w="3417" w:type="dxa"/>
            <w:tcBorders>
              <w:top w:val="nil"/>
              <w:left w:val="single" w:sz="4" w:space="0" w:color="auto"/>
              <w:bottom w:val="single" w:sz="4" w:space="0" w:color="auto"/>
              <w:right w:val="single" w:sz="4" w:space="0" w:color="auto"/>
            </w:tcBorders>
            <w:vAlign w:val="bottom"/>
          </w:tcPr>
          <w:p w14:paraId="4E9FA9D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RFF+ITC</w:t>
            </w:r>
            <w:r w:rsidRPr="00B31CF3">
              <w:rPr>
                <w:rFonts w:eastAsia="Times New Roman"/>
                <w:color w:val="000000" w:themeColor="text1"/>
                <w:sz w:val="18"/>
                <w:szCs w:val="18"/>
                <w:lang w:val="en-US" w:eastAsia="bg-BG"/>
              </w:rPr>
              <w:t>:InputTaxCredit</w:t>
            </w:r>
          </w:p>
        </w:tc>
        <w:tc>
          <w:tcPr>
            <w:tcW w:w="3402" w:type="dxa"/>
            <w:tcBorders>
              <w:top w:val="nil"/>
              <w:left w:val="nil"/>
              <w:bottom w:val="single" w:sz="4" w:space="0" w:color="auto"/>
              <w:right w:val="single" w:sz="4" w:space="0" w:color="auto"/>
            </w:tcBorders>
            <w:vAlign w:val="center"/>
          </w:tcPr>
          <w:p w14:paraId="5E44605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Input Tax Credit</w:t>
            </w:r>
          </w:p>
        </w:tc>
        <w:tc>
          <w:tcPr>
            <w:tcW w:w="6021" w:type="dxa"/>
            <w:tcBorders>
              <w:top w:val="nil"/>
              <w:left w:val="nil"/>
              <w:bottom w:val="single" w:sz="4" w:space="0" w:color="auto"/>
              <w:right w:val="single" w:sz="4" w:space="0" w:color="auto"/>
            </w:tcBorders>
            <w:vAlign w:val="center"/>
          </w:tcPr>
          <w:p w14:paraId="72F6144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657585F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80BBA72" w14:textId="77777777" w:rsidTr="00B31CF3">
        <w:tc>
          <w:tcPr>
            <w:tcW w:w="3417" w:type="dxa"/>
            <w:tcBorders>
              <w:top w:val="nil"/>
              <w:left w:val="single" w:sz="4" w:space="0" w:color="auto"/>
              <w:bottom w:val="single" w:sz="4" w:space="0" w:color="auto"/>
              <w:right w:val="single" w:sz="4" w:space="0" w:color="auto"/>
            </w:tcBorders>
            <w:vAlign w:val="bottom"/>
          </w:tcPr>
          <w:p w14:paraId="3C9C2CF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val="en-US" w:eastAsia="bg-BG"/>
              </w:rPr>
              <w:t>PTRCB</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PayableTaxOnReverseChargeBasis</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4E75009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Payable tax on a reverse charge basis</w:t>
            </w:r>
          </w:p>
        </w:tc>
        <w:tc>
          <w:tcPr>
            <w:tcW w:w="6021" w:type="dxa"/>
            <w:tcBorders>
              <w:top w:val="nil"/>
              <w:left w:val="nil"/>
              <w:bottom w:val="single" w:sz="4" w:space="0" w:color="auto"/>
              <w:right w:val="single" w:sz="4" w:space="0" w:color="auto"/>
            </w:tcBorders>
            <w:vAlign w:val="center"/>
          </w:tcPr>
          <w:p w14:paraId="235D472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4C7F405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C40C3B7" w14:textId="77777777" w:rsidTr="00B31CF3">
        <w:tc>
          <w:tcPr>
            <w:tcW w:w="3417" w:type="dxa"/>
            <w:tcBorders>
              <w:top w:val="nil"/>
              <w:left w:val="single" w:sz="4" w:space="0" w:color="auto"/>
              <w:bottom w:val="single" w:sz="4" w:space="0" w:color="auto"/>
              <w:right w:val="single" w:sz="4" w:space="0" w:color="auto"/>
            </w:tcBorders>
            <w:vAlign w:val="bottom"/>
          </w:tcPr>
          <w:p w14:paraId="34FC75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RFF+ISDN:</w:t>
            </w:r>
            <w:r w:rsidRPr="00B31CF3">
              <w:rPr>
                <w:rFonts w:eastAsia="Times New Roman"/>
                <w:color w:val="000000" w:themeColor="text1"/>
                <w:sz w:val="18"/>
                <w:szCs w:val="18"/>
                <w:lang w:val="en-US" w:eastAsia="bg-BG"/>
              </w:rPr>
              <w:t>ISDnumber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5439E05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ISD number</w:t>
            </w:r>
          </w:p>
        </w:tc>
        <w:tc>
          <w:tcPr>
            <w:tcW w:w="6021" w:type="dxa"/>
            <w:tcBorders>
              <w:top w:val="nil"/>
              <w:left w:val="nil"/>
              <w:bottom w:val="single" w:sz="4" w:space="0" w:color="auto"/>
              <w:right w:val="single" w:sz="4" w:space="0" w:color="auto"/>
            </w:tcBorders>
            <w:vAlign w:val="center"/>
          </w:tcPr>
          <w:p w14:paraId="3974FA7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57B8959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E44BFB8" w14:textId="77777777" w:rsidTr="00B31CF3">
        <w:tc>
          <w:tcPr>
            <w:tcW w:w="3417" w:type="dxa"/>
            <w:tcBorders>
              <w:top w:val="nil"/>
              <w:left w:val="single" w:sz="4" w:space="0" w:color="auto"/>
              <w:bottom w:val="single" w:sz="4" w:space="0" w:color="auto"/>
              <w:right w:val="single" w:sz="4" w:space="0" w:color="auto"/>
            </w:tcBorders>
            <w:vAlign w:val="bottom"/>
          </w:tcPr>
          <w:p w14:paraId="3BA11B9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RFF+APA:</w:t>
            </w:r>
            <w:r w:rsidRPr="00B31CF3">
              <w:rPr>
                <w:rFonts w:eastAsia="Times New Roman"/>
                <w:color w:val="000000" w:themeColor="text1"/>
                <w:sz w:val="18"/>
                <w:szCs w:val="18"/>
                <w:lang w:val="en-US" w:eastAsia="bg-BG"/>
              </w:rPr>
              <w:t>AdvancedPaymentAmountr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2EAC877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Advanced Payment Amount</w:t>
            </w:r>
          </w:p>
        </w:tc>
        <w:tc>
          <w:tcPr>
            <w:tcW w:w="6021" w:type="dxa"/>
            <w:tcBorders>
              <w:top w:val="nil"/>
              <w:left w:val="nil"/>
              <w:bottom w:val="single" w:sz="4" w:space="0" w:color="auto"/>
              <w:right w:val="single" w:sz="4" w:space="0" w:color="auto"/>
            </w:tcBorders>
            <w:vAlign w:val="center"/>
          </w:tcPr>
          <w:p w14:paraId="15F5A98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0C75E32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389C3F1" w14:textId="77777777" w:rsidTr="00B31CF3">
        <w:tc>
          <w:tcPr>
            <w:tcW w:w="3417" w:type="dxa"/>
            <w:tcBorders>
              <w:top w:val="nil"/>
              <w:left w:val="single" w:sz="4" w:space="0" w:color="auto"/>
              <w:bottom w:val="single" w:sz="4" w:space="0" w:color="auto"/>
              <w:right w:val="single" w:sz="4" w:space="0" w:color="auto"/>
            </w:tcBorders>
            <w:vAlign w:val="bottom"/>
          </w:tcPr>
          <w:p w14:paraId="3E7BD6A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RFF+SN:</w:t>
            </w:r>
            <w:r w:rsidRPr="00B31CF3">
              <w:rPr>
                <w:rFonts w:eastAsia="Times New Roman"/>
                <w:color w:val="000000" w:themeColor="text1"/>
                <w:sz w:val="18"/>
                <w:szCs w:val="18"/>
                <w:lang w:val="en-US" w:eastAsia="bg-BG"/>
              </w:rPr>
              <w:t>SerialNumber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2FE6A93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Serial Number</w:t>
            </w:r>
          </w:p>
        </w:tc>
        <w:tc>
          <w:tcPr>
            <w:tcW w:w="6021" w:type="dxa"/>
            <w:tcBorders>
              <w:top w:val="nil"/>
              <w:left w:val="nil"/>
              <w:bottom w:val="single" w:sz="4" w:space="0" w:color="auto"/>
              <w:right w:val="single" w:sz="4" w:space="0" w:color="auto"/>
            </w:tcBorders>
            <w:vAlign w:val="center"/>
          </w:tcPr>
          <w:p w14:paraId="1B40215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064AB12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3CB509B" w14:textId="77777777" w:rsidTr="00B31CF3">
        <w:tc>
          <w:tcPr>
            <w:tcW w:w="3417" w:type="dxa"/>
            <w:tcBorders>
              <w:top w:val="nil"/>
              <w:left w:val="single" w:sz="4" w:space="0" w:color="auto"/>
              <w:bottom w:val="single" w:sz="4" w:space="0" w:color="auto"/>
              <w:right w:val="single" w:sz="4" w:space="0" w:color="auto"/>
            </w:tcBorders>
            <w:vAlign w:val="bottom"/>
          </w:tcPr>
          <w:p w14:paraId="072EEB2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RFF+BAT:BuyerAffiliate'</w:t>
            </w:r>
          </w:p>
        </w:tc>
        <w:tc>
          <w:tcPr>
            <w:tcW w:w="3402" w:type="dxa"/>
            <w:tcBorders>
              <w:top w:val="nil"/>
              <w:left w:val="nil"/>
              <w:bottom w:val="single" w:sz="4" w:space="0" w:color="auto"/>
              <w:right w:val="single" w:sz="4" w:space="0" w:color="auto"/>
            </w:tcBorders>
            <w:vAlign w:val="center"/>
          </w:tcPr>
          <w:p w14:paraId="2E0072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Buyer Affiliate</w:t>
            </w:r>
          </w:p>
        </w:tc>
        <w:tc>
          <w:tcPr>
            <w:tcW w:w="6021" w:type="dxa"/>
            <w:tcBorders>
              <w:top w:val="nil"/>
              <w:left w:val="nil"/>
              <w:bottom w:val="single" w:sz="4" w:space="0" w:color="auto"/>
              <w:right w:val="single" w:sz="4" w:space="0" w:color="auto"/>
            </w:tcBorders>
            <w:vAlign w:val="center"/>
          </w:tcPr>
          <w:p w14:paraId="38801B4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25A4683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234597B" w14:textId="77777777" w:rsidTr="00B31CF3">
        <w:tc>
          <w:tcPr>
            <w:tcW w:w="3417" w:type="dxa"/>
            <w:tcBorders>
              <w:top w:val="nil"/>
              <w:left w:val="single" w:sz="4" w:space="0" w:color="auto"/>
              <w:bottom w:val="single" w:sz="4" w:space="0" w:color="auto"/>
              <w:right w:val="single" w:sz="4" w:space="0" w:color="auto"/>
            </w:tcBorders>
            <w:vAlign w:val="bottom"/>
          </w:tcPr>
          <w:p w14:paraId="49E017D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RFF+EN:</w:t>
            </w:r>
            <w:r w:rsidRPr="00B31CF3">
              <w:rPr>
                <w:rFonts w:eastAsia="Times New Roman"/>
                <w:color w:val="000000" w:themeColor="text1"/>
                <w:sz w:val="18"/>
                <w:szCs w:val="18"/>
                <w:lang w:val="en-US" w:eastAsia="bg-BG"/>
              </w:rPr>
              <w:t>ExportNumber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35002CB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Export Number</w:t>
            </w:r>
          </w:p>
        </w:tc>
        <w:tc>
          <w:tcPr>
            <w:tcW w:w="6021" w:type="dxa"/>
            <w:tcBorders>
              <w:top w:val="nil"/>
              <w:left w:val="nil"/>
              <w:bottom w:val="single" w:sz="4" w:space="0" w:color="auto"/>
              <w:right w:val="single" w:sz="4" w:space="0" w:color="auto"/>
            </w:tcBorders>
            <w:vAlign w:val="center"/>
          </w:tcPr>
          <w:p w14:paraId="5A3A3F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0793233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AA21EA0" w14:textId="77777777" w:rsidTr="00B31CF3">
        <w:tc>
          <w:tcPr>
            <w:tcW w:w="3417" w:type="dxa"/>
            <w:tcBorders>
              <w:top w:val="nil"/>
              <w:left w:val="single" w:sz="4" w:space="0" w:color="auto"/>
              <w:bottom w:val="single" w:sz="4" w:space="0" w:color="auto"/>
              <w:right w:val="single" w:sz="4" w:space="0" w:color="auto"/>
            </w:tcBorders>
            <w:vAlign w:val="bottom"/>
          </w:tcPr>
          <w:p w14:paraId="7D598D4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TNM</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TicketNumber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6F8D2B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Ticket Number</w:t>
            </w:r>
          </w:p>
        </w:tc>
        <w:tc>
          <w:tcPr>
            <w:tcW w:w="6021" w:type="dxa"/>
            <w:tcBorders>
              <w:top w:val="nil"/>
              <w:left w:val="nil"/>
              <w:bottom w:val="single" w:sz="4" w:space="0" w:color="auto"/>
              <w:right w:val="single" w:sz="4" w:space="0" w:color="auto"/>
            </w:tcBorders>
            <w:vAlign w:val="center"/>
          </w:tcPr>
          <w:p w14:paraId="1DC2E32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58918DC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171DF0C4" w14:textId="77777777" w:rsidTr="00B31CF3">
        <w:tc>
          <w:tcPr>
            <w:tcW w:w="3417" w:type="dxa"/>
            <w:tcBorders>
              <w:top w:val="nil"/>
              <w:left w:val="single" w:sz="4" w:space="0" w:color="auto"/>
              <w:bottom w:val="single" w:sz="4" w:space="0" w:color="auto"/>
              <w:right w:val="single" w:sz="4" w:space="0" w:color="auto"/>
            </w:tcBorders>
            <w:vAlign w:val="bottom"/>
          </w:tcPr>
          <w:p w14:paraId="387DE90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TRM</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TaxRegime</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5161394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Tax Regime</w:t>
            </w:r>
          </w:p>
        </w:tc>
        <w:tc>
          <w:tcPr>
            <w:tcW w:w="6021" w:type="dxa"/>
            <w:tcBorders>
              <w:top w:val="nil"/>
              <w:left w:val="nil"/>
              <w:bottom w:val="single" w:sz="4" w:space="0" w:color="auto"/>
              <w:right w:val="single" w:sz="4" w:space="0" w:color="auto"/>
            </w:tcBorders>
            <w:vAlign w:val="center"/>
          </w:tcPr>
          <w:p w14:paraId="09FAFEA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7D08264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E284377" w14:textId="77777777" w:rsidTr="00B31CF3">
        <w:tc>
          <w:tcPr>
            <w:tcW w:w="3417" w:type="dxa"/>
            <w:tcBorders>
              <w:top w:val="nil"/>
              <w:left w:val="single" w:sz="4" w:space="0" w:color="auto"/>
              <w:bottom w:val="single" w:sz="4" w:space="0" w:color="auto"/>
              <w:right w:val="single" w:sz="4" w:space="0" w:color="auto"/>
            </w:tcBorders>
            <w:vAlign w:val="bottom"/>
          </w:tcPr>
          <w:p w14:paraId="72AA5AA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PEC</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PECEmail</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0C64B58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PECEmail</w:t>
            </w:r>
          </w:p>
        </w:tc>
        <w:tc>
          <w:tcPr>
            <w:tcW w:w="6021" w:type="dxa"/>
            <w:tcBorders>
              <w:top w:val="nil"/>
              <w:left w:val="nil"/>
              <w:bottom w:val="single" w:sz="4" w:space="0" w:color="auto"/>
              <w:right w:val="single" w:sz="4" w:space="0" w:color="auto"/>
            </w:tcBorders>
            <w:vAlign w:val="center"/>
          </w:tcPr>
          <w:p w14:paraId="546C79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6082CA9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7E86AEA1" w14:textId="77777777" w:rsidTr="00B31CF3">
        <w:tc>
          <w:tcPr>
            <w:tcW w:w="3417" w:type="dxa"/>
            <w:tcBorders>
              <w:top w:val="nil"/>
              <w:left w:val="single" w:sz="4" w:space="0" w:color="auto"/>
              <w:bottom w:val="single" w:sz="4" w:space="0" w:color="auto"/>
              <w:right w:val="single" w:sz="4" w:space="0" w:color="auto"/>
            </w:tcBorders>
            <w:vAlign w:val="bottom"/>
          </w:tcPr>
          <w:p w14:paraId="49B1259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NPN</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NaturalPersonName</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2BFCDBC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NaturalPersonName</w:t>
            </w:r>
          </w:p>
        </w:tc>
        <w:tc>
          <w:tcPr>
            <w:tcW w:w="6021" w:type="dxa"/>
            <w:tcBorders>
              <w:top w:val="nil"/>
              <w:left w:val="nil"/>
              <w:bottom w:val="single" w:sz="4" w:space="0" w:color="auto"/>
              <w:right w:val="single" w:sz="4" w:space="0" w:color="auto"/>
            </w:tcBorders>
            <w:vAlign w:val="center"/>
          </w:tcPr>
          <w:p w14:paraId="58B64F5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650DAFB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4E0D4EE" w14:textId="77777777" w:rsidTr="00B31CF3">
        <w:tc>
          <w:tcPr>
            <w:tcW w:w="3417" w:type="dxa"/>
            <w:tcBorders>
              <w:top w:val="nil"/>
              <w:left w:val="single" w:sz="4" w:space="0" w:color="auto"/>
              <w:bottom w:val="single" w:sz="4" w:space="0" w:color="auto"/>
              <w:right w:val="single" w:sz="4" w:space="0" w:color="auto"/>
            </w:tcBorders>
            <w:vAlign w:val="bottom"/>
          </w:tcPr>
          <w:p w14:paraId="0FE63F9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NPS</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NaturalPersonSurname</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0F233DE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NaturalPersonSurname</w:t>
            </w:r>
          </w:p>
        </w:tc>
        <w:tc>
          <w:tcPr>
            <w:tcW w:w="6021" w:type="dxa"/>
            <w:tcBorders>
              <w:top w:val="nil"/>
              <w:left w:val="nil"/>
              <w:bottom w:val="single" w:sz="4" w:space="0" w:color="auto"/>
              <w:right w:val="single" w:sz="4" w:space="0" w:color="auto"/>
            </w:tcBorders>
            <w:vAlign w:val="center"/>
          </w:tcPr>
          <w:p w14:paraId="4FC0207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18AB7EC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132DB04B" w14:textId="77777777" w:rsidTr="00B31CF3">
        <w:tc>
          <w:tcPr>
            <w:tcW w:w="3417" w:type="dxa"/>
            <w:tcBorders>
              <w:top w:val="nil"/>
              <w:left w:val="single" w:sz="4" w:space="0" w:color="auto"/>
              <w:bottom w:val="single" w:sz="4" w:space="0" w:color="auto"/>
              <w:right w:val="single" w:sz="4" w:space="0" w:color="auto"/>
            </w:tcBorders>
            <w:vAlign w:val="bottom"/>
          </w:tcPr>
          <w:p w14:paraId="5055A47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EI</w:t>
            </w:r>
            <w:r w:rsidRPr="00B31CF3">
              <w:rPr>
                <w:rFonts w:eastAsia="Times New Roman"/>
                <w:color w:val="000000" w:themeColor="text1"/>
                <w:sz w:val="18"/>
                <w:szCs w:val="18"/>
                <w:lang w:val="bg-BG" w:eastAsia="bg-BG"/>
              </w:rPr>
              <w:t>:</w:t>
            </w:r>
            <w:r w:rsidRPr="00B31CF3">
              <w:rPr>
                <w:rFonts w:eastAsia="Times New Roman"/>
              </w:rPr>
              <w:t xml:space="preserve"> </w:t>
            </w:r>
            <w:r w:rsidRPr="00B31CF3">
              <w:rPr>
                <w:rFonts w:eastAsia="Times New Roman"/>
                <w:color w:val="000000" w:themeColor="text1"/>
                <w:sz w:val="18"/>
                <w:szCs w:val="18"/>
                <w:lang w:val="en-US" w:eastAsia="bg-BG"/>
              </w:rPr>
              <w:t>RepresentativeIdentificationNumber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009393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ascii="Arial" w:eastAsia="Times New Roman" w:hAnsi="Arial" w:cs="Arial"/>
                <w:color w:val="000000"/>
                <w:sz w:val="19"/>
                <w:szCs w:val="19"/>
                <w:shd w:val="clear" w:color="auto" w:fill="F9F9F9"/>
              </w:rPr>
              <w:t>Fiscal code natural person</w:t>
            </w:r>
            <w:r w:rsidRPr="00B31CF3">
              <w:rPr>
                <w:rFonts w:eastAsia="Times New Roman"/>
                <w:color w:val="000000" w:themeColor="text1"/>
                <w:sz w:val="18"/>
                <w:szCs w:val="18"/>
                <w:lang w:val="en-US" w:eastAsia="bg-BG"/>
              </w:rPr>
              <w:t xml:space="preserve"> /Representative Identification Number</w:t>
            </w:r>
          </w:p>
        </w:tc>
        <w:tc>
          <w:tcPr>
            <w:tcW w:w="6021" w:type="dxa"/>
            <w:tcBorders>
              <w:top w:val="nil"/>
              <w:left w:val="nil"/>
              <w:bottom w:val="single" w:sz="4" w:space="0" w:color="auto"/>
              <w:right w:val="single" w:sz="4" w:space="0" w:color="auto"/>
            </w:tcBorders>
            <w:vAlign w:val="center"/>
          </w:tcPr>
          <w:p w14:paraId="05E1D95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445BEEC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3BE3C862" w14:textId="77777777" w:rsidTr="00B31CF3">
        <w:tc>
          <w:tcPr>
            <w:tcW w:w="3417" w:type="dxa"/>
            <w:tcBorders>
              <w:top w:val="nil"/>
              <w:left w:val="single" w:sz="4" w:space="0" w:color="auto"/>
              <w:bottom w:val="single" w:sz="4" w:space="0" w:color="auto"/>
              <w:right w:val="single" w:sz="4" w:space="0" w:color="auto"/>
            </w:tcBorders>
            <w:vAlign w:val="bottom"/>
          </w:tcPr>
          <w:p w14:paraId="5AD0E9B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eastAsia="bg-BG"/>
              </w:rPr>
              <w:t>VN</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SupplierOrderNumber</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tcPr>
          <w:p w14:paraId="1BA2DB5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Supplier Order Number</w:t>
            </w:r>
          </w:p>
        </w:tc>
        <w:tc>
          <w:tcPr>
            <w:tcW w:w="6021" w:type="dxa"/>
            <w:tcBorders>
              <w:top w:val="nil"/>
              <w:left w:val="nil"/>
              <w:bottom w:val="single" w:sz="4" w:space="0" w:color="auto"/>
              <w:right w:val="single" w:sz="4" w:space="0" w:color="auto"/>
            </w:tcBorders>
            <w:vAlign w:val="center"/>
          </w:tcPr>
          <w:p w14:paraId="3C12BF8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364B290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06B1B39E" w14:textId="77777777" w:rsidTr="00B31CF3">
        <w:tc>
          <w:tcPr>
            <w:tcW w:w="3417" w:type="dxa"/>
            <w:tcBorders>
              <w:top w:val="nil"/>
              <w:left w:val="single" w:sz="4" w:space="0" w:color="auto"/>
              <w:bottom w:val="single" w:sz="4" w:space="0" w:color="auto"/>
              <w:right w:val="single" w:sz="4" w:space="0" w:color="auto"/>
            </w:tcBorders>
            <w:vAlign w:val="bottom"/>
          </w:tcPr>
          <w:p w14:paraId="2C8B29F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RFF+AR:AlternativeReference'</w:t>
            </w:r>
          </w:p>
        </w:tc>
        <w:tc>
          <w:tcPr>
            <w:tcW w:w="3402" w:type="dxa"/>
            <w:tcBorders>
              <w:top w:val="nil"/>
              <w:left w:val="nil"/>
              <w:bottom w:val="single" w:sz="4" w:space="0" w:color="auto"/>
              <w:right w:val="single" w:sz="4" w:space="0" w:color="auto"/>
            </w:tcBorders>
            <w:vAlign w:val="center"/>
          </w:tcPr>
          <w:p w14:paraId="71D51AA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Alternative</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Reference</w:t>
            </w:r>
          </w:p>
        </w:tc>
        <w:tc>
          <w:tcPr>
            <w:tcW w:w="6021" w:type="dxa"/>
            <w:tcBorders>
              <w:top w:val="nil"/>
              <w:left w:val="nil"/>
              <w:bottom w:val="single" w:sz="4" w:space="0" w:color="auto"/>
              <w:right w:val="single" w:sz="4" w:space="0" w:color="auto"/>
            </w:tcBorders>
            <w:vAlign w:val="center"/>
          </w:tcPr>
          <w:p w14:paraId="35D926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66AAE1E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6607FE6B" w14:textId="77777777" w:rsidTr="00B31CF3">
        <w:tc>
          <w:tcPr>
            <w:tcW w:w="3417" w:type="dxa"/>
            <w:tcBorders>
              <w:top w:val="nil"/>
              <w:left w:val="single" w:sz="4" w:space="0" w:color="auto"/>
              <w:bottom w:val="single" w:sz="4" w:space="0" w:color="auto"/>
              <w:right w:val="single" w:sz="4" w:space="0" w:color="auto"/>
            </w:tcBorders>
            <w:vAlign w:val="bottom"/>
          </w:tcPr>
          <w:p w14:paraId="6A44717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RFF+CNM:CampaignName'</w:t>
            </w:r>
          </w:p>
        </w:tc>
        <w:tc>
          <w:tcPr>
            <w:tcW w:w="3402" w:type="dxa"/>
            <w:tcBorders>
              <w:top w:val="nil"/>
              <w:left w:val="nil"/>
              <w:bottom w:val="single" w:sz="4" w:space="0" w:color="auto"/>
              <w:right w:val="single" w:sz="4" w:space="0" w:color="auto"/>
            </w:tcBorders>
            <w:vAlign w:val="center"/>
          </w:tcPr>
          <w:p w14:paraId="5EC1BD7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Campaign</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Name</w:t>
            </w:r>
          </w:p>
        </w:tc>
        <w:tc>
          <w:tcPr>
            <w:tcW w:w="6021" w:type="dxa"/>
            <w:tcBorders>
              <w:top w:val="nil"/>
              <w:left w:val="nil"/>
              <w:bottom w:val="single" w:sz="4" w:space="0" w:color="auto"/>
              <w:right w:val="single" w:sz="4" w:space="0" w:color="auto"/>
            </w:tcBorders>
            <w:vAlign w:val="center"/>
          </w:tcPr>
          <w:p w14:paraId="1E725CE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2463EBC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93D9766" w14:textId="77777777" w:rsidTr="00B31CF3">
        <w:tc>
          <w:tcPr>
            <w:tcW w:w="3417" w:type="dxa"/>
            <w:tcBorders>
              <w:top w:val="nil"/>
              <w:left w:val="single" w:sz="4" w:space="0" w:color="auto"/>
              <w:bottom w:val="single" w:sz="4" w:space="0" w:color="auto"/>
              <w:right w:val="single" w:sz="4" w:space="0" w:color="auto"/>
            </w:tcBorders>
            <w:vAlign w:val="bottom"/>
          </w:tcPr>
          <w:p w14:paraId="5BB849E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RFF+CAID:CampaignID'</w:t>
            </w:r>
          </w:p>
        </w:tc>
        <w:tc>
          <w:tcPr>
            <w:tcW w:w="3402" w:type="dxa"/>
            <w:tcBorders>
              <w:top w:val="nil"/>
              <w:left w:val="nil"/>
              <w:bottom w:val="single" w:sz="4" w:space="0" w:color="auto"/>
              <w:right w:val="single" w:sz="4" w:space="0" w:color="auto"/>
            </w:tcBorders>
            <w:vAlign w:val="center"/>
          </w:tcPr>
          <w:p w14:paraId="47F8067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Campaign</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ID</w:t>
            </w:r>
          </w:p>
        </w:tc>
        <w:tc>
          <w:tcPr>
            <w:tcW w:w="6021" w:type="dxa"/>
            <w:tcBorders>
              <w:top w:val="nil"/>
              <w:left w:val="nil"/>
              <w:bottom w:val="single" w:sz="4" w:space="0" w:color="auto"/>
              <w:right w:val="single" w:sz="4" w:space="0" w:color="auto"/>
            </w:tcBorders>
            <w:vAlign w:val="center"/>
          </w:tcPr>
          <w:p w14:paraId="4BA500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142375C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1C140FDF" w14:textId="77777777" w:rsidTr="00B31CF3">
        <w:tc>
          <w:tcPr>
            <w:tcW w:w="3417" w:type="dxa"/>
            <w:tcBorders>
              <w:top w:val="nil"/>
              <w:left w:val="single" w:sz="4" w:space="0" w:color="auto"/>
              <w:bottom w:val="single" w:sz="4" w:space="0" w:color="auto"/>
              <w:right w:val="single" w:sz="4" w:space="0" w:color="auto"/>
            </w:tcBorders>
            <w:vAlign w:val="bottom"/>
          </w:tcPr>
          <w:p w14:paraId="2AE5FC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RFF+MT:MediaType'</w:t>
            </w:r>
          </w:p>
        </w:tc>
        <w:tc>
          <w:tcPr>
            <w:tcW w:w="3402" w:type="dxa"/>
            <w:tcBorders>
              <w:top w:val="nil"/>
              <w:left w:val="nil"/>
              <w:bottom w:val="single" w:sz="4" w:space="0" w:color="auto"/>
              <w:right w:val="single" w:sz="4" w:space="0" w:color="auto"/>
            </w:tcBorders>
            <w:vAlign w:val="center"/>
          </w:tcPr>
          <w:p w14:paraId="54022F1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Media</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Type</w:t>
            </w:r>
          </w:p>
        </w:tc>
        <w:tc>
          <w:tcPr>
            <w:tcW w:w="6021" w:type="dxa"/>
            <w:tcBorders>
              <w:top w:val="nil"/>
              <w:left w:val="nil"/>
              <w:bottom w:val="single" w:sz="4" w:space="0" w:color="auto"/>
              <w:right w:val="single" w:sz="4" w:space="0" w:color="auto"/>
            </w:tcBorders>
            <w:vAlign w:val="center"/>
          </w:tcPr>
          <w:p w14:paraId="0851440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30AAB18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733610BD" w14:textId="77777777" w:rsidTr="00B31CF3">
        <w:tc>
          <w:tcPr>
            <w:tcW w:w="3417" w:type="dxa"/>
            <w:tcBorders>
              <w:top w:val="nil"/>
              <w:left w:val="single" w:sz="4" w:space="0" w:color="auto"/>
              <w:bottom w:val="single" w:sz="4" w:space="0" w:color="auto"/>
              <w:right w:val="single" w:sz="4" w:space="0" w:color="auto"/>
            </w:tcBorders>
            <w:vAlign w:val="bottom"/>
          </w:tcPr>
          <w:p w14:paraId="48B1908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RFF+IP:InvoicePeriod'</w:t>
            </w:r>
          </w:p>
        </w:tc>
        <w:tc>
          <w:tcPr>
            <w:tcW w:w="3402" w:type="dxa"/>
            <w:tcBorders>
              <w:top w:val="nil"/>
              <w:left w:val="nil"/>
              <w:bottom w:val="single" w:sz="4" w:space="0" w:color="auto"/>
              <w:right w:val="single" w:sz="4" w:space="0" w:color="auto"/>
            </w:tcBorders>
            <w:vAlign w:val="center"/>
          </w:tcPr>
          <w:p w14:paraId="5F01DB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Invoice</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Period</w:t>
            </w:r>
          </w:p>
        </w:tc>
        <w:tc>
          <w:tcPr>
            <w:tcW w:w="6021" w:type="dxa"/>
            <w:tcBorders>
              <w:top w:val="nil"/>
              <w:left w:val="nil"/>
              <w:bottom w:val="single" w:sz="4" w:space="0" w:color="auto"/>
              <w:right w:val="single" w:sz="4" w:space="0" w:color="auto"/>
            </w:tcBorders>
            <w:vAlign w:val="center"/>
          </w:tcPr>
          <w:p w14:paraId="1675A86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3ACA70F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342454B6" w14:textId="77777777" w:rsidTr="00B31CF3">
        <w:tc>
          <w:tcPr>
            <w:tcW w:w="3417" w:type="dxa"/>
            <w:tcBorders>
              <w:top w:val="nil"/>
              <w:left w:val="single" w:sz="4" w:space="0" w:color="auto"/>
              <w:bottom w:val="single" w:sz="4" w:space="0" w:color="auto"/>
              <w:right w:val="single" w:sz="4" w:space="0" w:color="auto"/>
            </w:tcBorders>
            <w:vAlign w:val="bottom"/>
          </w:tcPr>
          <w:p w14:paraId="7C2D146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RFF+ANM:AdvertiserName'</w:t>
            </w:r>
          </w:p>
        </w:tc>
        <w:tc>
          <w:tcPr>
            <w:tcW w:w="3402" w:type="dxa"/>
            <w:tcBorders>
              <w:top w:val="nil"/>
              <w:left w:val="nil"/>
              <w:bottom w:val="single" w:sz="4" w:space="0" w:color="auto"/>
              <w:right w:val="single" w:sz="4" w:space="0" w:color="auto"/>
            </w:tcBorders>
            <w:vAlign w:val="center"/>
          </w:tcPr>
          <w:p w14:paraId="6874831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Advertiser</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Name</w:t>
            </w:r>
          </w:p>
        </w:tc>
        <w:tc>
          <w:tcPr>
            <w:tcW w:w="6021" w:type="dxa"/>
            <w:tcBorders>
              <w:top w:val="nil"/>
              <w:left w:val="nil"/>
              <w:bottom w:val="single" w:sz="4" w:space="0" w:color="auto"/>
              <w:right w:val="single" w:sz="4" w:space="0" w:color="auto"/>
            </w:tcBorders>
            <w:vAlign w:val="center"/>
          </w:tcPr>
          <w:p w14:paraId="7E79CE6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21F15C3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DC024EE" w14:textId="77777777" w:rsidTr="00B31CF3">
        <w:tc>
          <w:tcPr>
            <w:tcW w:w="3417" w:type="dxa"/>
            <w:tcBorders>
              <w:top w:val="nil"/>
              <w:left w:val="single" w:sz="4" w:space="0" w:color="auto"/>
              <w:bottom w:val="single" w:sz="4" w:space="0" w:color="auto"/>
              <w:right w:val="single" w:sz="4" w:space="0" w:color="auto"/>
            </w:tcBorders>
            <w:vAlign w:val="bottom"/>
          </w:tcPr>
          <w:p w14:paraId="70D29A9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RFF+AB:AdvertiserBrand'</w:t>
            </w:r>
          </w:p>
        </w:tc>
        <w:tc>
          <w:tcPr>
            <w:tcW w:w="3402" w:type="dxa"/>
            <w:tcBorders>
              <w:top w:val="nil"/>
              <w:left w:val="nil"/>
              <w:bottom w:val="single" w:sz="4" w:space="0" w:color="auto"/>
              <w:right w:val="single" w:sz="4" w:space="0" w:color="auto"/>
            </w:tcBorders>
            <w:vAlign w:val="center"/>
          </w:tcPr>
          <w:p w14:paraId="5A816FD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Advertiser</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Brand</w:t>
            </w:r>
          </w:p>
        </w:tc>
        <w:tc>
          <w:tcPr>
            <w:tcW w:w="6021" w:type="dxa"/>
            <w:tcBorders>
              <w:top w:val="nil"/>
              <w:left w:val="nil"/>
              <w:bottom w:val="single" w:sz="4" w:space="0" w:color="auto"/>
              <w:right w:val="single" w:sz="4" w:space="0" w:color="auto"/>
            </w:tcBorders>
            <w:vAlign w:val="center"/>
          </w:tcPr>
          <w:p w14:paraId="1D108DE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1F20FD7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6B7842BD" w14:textId="77777777" w:rsidTr="00B31CF3">
        <w:tc>
          <w:tcPr>
            <w:tcW w:w="3417" w:type="dxa"/>
            <w:tcBorders>
              <w:top w:val="nil"/>
              <w:left w:val="single" w:sz="4" w:space="0" w:color="auto"/>
              <w:bottom w:val="single" w:sz="4" w:space="0" w:color="auto"/>
              <w:right w:val="single" w:sz="4" w:space="0" w:color="auto"/>
            </w:tcBorders>
            <w:vAlign w:val="bottom"/>
          </w:tcPr>
          <w:p w14:paraId="2F55B0E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RFF+PANM:Supplier Permanent Account Number'</w:t>
            </w:r>
          </w:p>
        </w:tc>
        <w:tc>
          <w:tcPr>
            <w:tcW w:w="3402" w:type="dxa"/>
            <w:tcBorders>
              <w:top w:val="nil"/>
              <w:left w:val="nil"/>
              <w:bottom w:val="single" w:sz="4" w:space="0" w:color="auto"/>
              <w:right w:val="single" w:sz="4" w:space="0" w:color="auto"/>
            </w:tcBorders>
            <w:vAlign w:val="center"/>
          </w:tcPr>
          <w:p w14:paraId="056F693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Permanent Account Number</w:t>
            </w:r>
          </w:p>
        </w:tc>
        <w:tc>
          <w:tcPr>
            <w:tcW w:w="6021" w:type="dxa"/>
            <w:tcBorders>
              <w:top w:val="nil"/>
              <w:left w:val="nil"/>
              <w:bottom w:val="single" w:sz="4" w:space="0" w:color="auto"/>
              <w:right w:val="single" w:sz="4" w:space="0" w:color="auto"/>
            </w:tcBorders>
            <w:vAlign w:val="center"/>
          </w:tcPr>
          <w:p w14:paraId="7F131F9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tcPr>
          <w:p w14:paraId="1BB0919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02863999" w14:textId="77777777" w:rsidTr="00B31CF3">
        <w:tc>
          <w:tcPr>
            <w:tcW w:w="3417" w:type="dxa"/>
            <w:tcBorders>
              <w:top w:val="nil"/>
              <w:left w:val="single" w:sz="4" w:space="0" w:color="auto"/>
              <w:bottom w:val="single" w:sz="4" w:space="0" w:color="auto"/>
              <w:right w:val="single" w:sz="4" w:space="0" w:color="auto"/>
            </w:tcBorders>
            <w:vAlign w:val="bottom"/>
          </w:tcPr>
          <w:p w14:paraId="7FA53D9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RFF+TOS:Type of Supply'</w:t>
            </w:r>
          </w:p>
        </w:tc>
        <w:tc>
          <w:tcPr>
            <w:tcW w:w="3402" w:type="dxa"/>
            <w:tcBorders>
              <w:top w:val="nil"/>
              <w:left w:val="nil"/>
              <w:bottom w:val="single" w:sz="4" w:space="0" w:color="auto"/>
              <w:right w:val="single" w:sz="4" w:space="0" w:color="auto"/>
            </w:tcBorders>
            <w:vAlign w:val="center"/>
          </w:tcPr>
          <w:p w14:paraId="0138266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Type of Supply</w:t>
            </w:r>
          </w:p>
        </w:tc>
        <w:tc>
          <w:tcPr>
            <w:tcW w:w="6021" w:type="dxa"/>
            <w:tcBorders>
              <w:top w:val="nil"/>
              <w:left w:val="nil"/>
              <w:bottom w:val="single" w:sz="4" w:space="0" w:color="auto"/>
              <w:right w:val="single" w:sz="4" w:space="0" w:color="auto"/>
            </w:tcBorders>
          </w:tcPr>
          <w:p w14:paraId="7C14C45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43BC206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6C86A3C3" w14:textId="77777777" w:rsidTr="00B31CF3">
        <w:tc>
          <w:tcPr>
            <w:tcW w:w="3417" w:type="dxa"/>
            <w:tcBorders>
              <w:top w:val="nil"/>
              <w:left w:val="single" w:sz="4" w:space="0" w:color="auto"/>
              <w:bottom w:val="single" w:sz="4" w:space="0" w:color="auto"/>
              <w:right w:val="single" w:sz="4" w:space="0" w:color="auto"/>
            </w:tcBorders>
            <w:vAlign w:val="bottom"/>
          </w:tcPr>
          <w:p w14:paraId="725C61B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RFF+CC:Charge Code'</w:t>
            </w:r>
          </w:p>
        </w:tc>
        <w:tc>
          <w:tcPr>
            <w:tcW w:w="3402" w:type="dxa"/>
            <w:tcBorders>
              <w:top w:val="nil"/>
              <w:left w:val="nil"/>
              <w:bottom w:val="single" w:sz="4" w:space="0" w:color="auto"/>
              <w:right w:val="single" w:sz="4" w:space="0" w:color="auto"/>
            </w:tcBorders>
            <w:vAlign w:val="center"/>
          </w:tcPr>
          <w:p w14:paraId="5D1EBA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Charge Code</w:t>
            </w:r>
          </w:p>
        </w:tc>
        <w:tc>
          <w:tcPr>
            <w:tcW w:w="6021" w:type="dxa"/>
            <w:tcBorders>
              <w:top w:val="nil"/>
              <w:left w:val="nil"/>
              <w:bottom w:val="single" w:sz="4" w:space="0" w:color="auto"/>
              <w:right w:val="single" w:sz="4" w:space="0" w:color="auto"/>
            </w:tcBorders>
          </w:tcPr>
          <w:p w14:paraId="5D89D9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0C713DD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B9AD240" w14:textId="77777777" w:rsidTr="00B31CF3">
        <w:tc>
          <w:tcPr>
            <w:tcW w:w="3417" w:type="dxa"/>
            <w:tcBorders>
              <w:top w:val="nil"/>
              <w:left w:val="single" w:sz="4" w:space="0" w:color="auto"/>
              <w:bottom w:val="single" w:sz="4" w:space="0" w:color="auto"/>
              <w:right w:val="single" w:sz="4" w:space="0" w:color="auto"/>
            </w:tcBorders>
            <w:vAlign w:val="bottom"/>
          </w:tcPr>
          <w:p w14:paraId="04455DE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RFF+PLOS:Place of Supply'</w:t>
            </w:r>
          </w:p>
        </w:tc>
        <w:tc>
          <w:tcPr>
            <w:tcW w:w="3402" w:type="dxa"/>
            <w:tcBorders>
              <w:top w:val="nil"/>
              <w:left w:val="nil"/>
              <w:bottom w:val="single" w:sz="4" w:space="0" w:color="auto"/>
              <w:right w:val="single" w:sz="4" w:space="0" w:color="auto"/>
            </w:tcBorders>
            <w:vAlign w:val="center"/>
          </w:tcPr>
          <w:p w14:paraId="742F001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Place of Supply</w:t>
            </w:r>
          </w:p>
        </w:tc>
        <w:tc>
          <w:tcPr>
            <w:tcW w:w="6021" w:type="dxa"/>
            <w:tcBorders>
              <w:top w:val="nil"/>
              <w:left w:val="nil"/>
              <w:bottom w:val="single" w:sz="4" w:space="0" w:color="auto"/>
              <w:right w:val="single" w:sz="4" w:space="0" w:color="auto"/>
            </w:tcBorders>
          </w:tcPr>
          <w:p w14:paraId="210A434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21C4EB4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75CE148B" w14:textId="77777777" w:rsidTr="00B31CF3">
        <w:tc>
          <w:tcPr>
            <w:tcW w:w="3417" w:type="dxa"/>
            <w:tcBorders>
              <w:top w:val="nil"/>
              <w:left w:val="single" w:sz="4" w:space="0" w:color="auto"/>
              <w:bottom w:val="single" w:sz="4" w:space="0" w:color="auto"/>
              <w:right w:val="single" w:sz="4" w:space="0" w:color="auto"/>
            </w:tcBorders>
            <w:vAlign w:val="bottom"/>
          </w:tcPr>
          <w:p w14:paraId="5D80C00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RFF+RID: Receipt ID '</w:t>
            </w:r>
          </w:p>
        </w:tc>
        <w:tc>
          <w:tcPr>
            <w:tcW w:w="3402" w:type="dxa"/>
            <w:tcBorders>
              <w:top w:val="nil"/>
              <w:left w:val="nil"/>
              <w:bottom w:val="single" w:sz="4" w:space="0" w:color="auto"/>
              <w:right w:val="single" w:sz="4" w:space="0" w:color="auto"/>
            </w:tcBorders>
            <w:vAlign w:val="center"/>
          </w:tcPr>
          <w:p w14:paraId="2F53EA7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Receipt ID</w:t>
            </w:r>
          </w:p>
        </w:tc>
        <w:tc>
          <w:tcPr>
            <w:tcW w:w="6021" w:type="dxa"/>
            <w:tcBorders>
              <w:top w:val="nil"/>
              <w:left w:val="nil"/>
              <w:bottom w:val="single" w:sz="4" w:space="0" w:color="auto"/>
              <w:right w:val="single" w:sz="4" w:space="0" w:color="auto"/>
            </w:tcBorders>
          </w:tcPr>
          <w:p w14:paraId="5D7C886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0D8AD3D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27274F42" w14:textId="77777777" w:rsidTr="00B31CF3">
        <w:tc>
          <w:tcPr>
            <w:tcW w:w="3417" w:type="dxa"/>
            <w:tcBorders>
              <w:top w:val="nil"/>
              <w:left w:val="single" w:sz="4" w:space="0" w:color="auto"/>
              <w:bottom w:val="single" w:sz="4" w:space="0" w:color="auto"/>
              <w:right w:val="single" w:sz="4" w:space="0" w:color="auto"/>
            </w:tcBorders>
            <w:vAlign w:val="bottom"/>
          </w:tcPr>
          <w:p w14:paraId="7DF70E4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RFF+BT:Batch Ref'</w:t>
            </w:r>
          </w:p>
        </w:tc>
        <w:tc>
          <w:tcPr>
            <w:tcW w:w="3402" w:type="dxa"/>
            <w:tcBorders>
              <w:top w:val="nil"/>
              <w:left w:val="nil"/>
              <w:bottom w:val="single" w:sz="4" w:space="0" w:color="auto"/>
              <w:right w:val="single" w:sz="4" w:space="0" w:color="auto"/>
            </w:tcBorders>
            <w:vAlign w:val="center"/>
          </w:tcPr>
          <w:p w14:paraId="09EBCEA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Batch Ref</w:t>
            </w:r>
          </w:p>
        </w:tc>
        <w:tc>
          <w:tcPr>
            <w:tcW w:w="6021" w:type="dxa"/>
            <w:tcBorders>
              <w:top w:val="nil"/>
              <w:left w:val="nil"/>
              <w:bottom w:val="single" w:sz="4" w:space="0" w:color="auto"/>
              <w:right w:val="single" w:sz="4" w:space="0" w:color="auto"/>
            </w:tcBorders>
          </w:tcPr>
          <w:p w14:paraId="4C68E2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6ED0F76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20BDD25B" w14:textId="77777777" w:rsidTr="00B31CF3">
        <w:tc>
          <w:tcPr>
            <w:tcW w:w="3417" w:type="dxa"/>
            <w:tcBorders>
              <w:top w:val="nil"/>
              <w:left w:val="single" w:sz="4" w:space="0" w:color="auto"/>
              <w:bottom w:val="single" w:sz="4" w:space="0" w:color="auto"/>
              <w:right w:val="single" w:sz="4" w:space="0" w:color="auto"/>
            </w:tcBorders>
            <w:vAlign w:val="bottom"/>
          </w:tcPr>
          <w:p w14:paraId="2A1852F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RFF+CT: Contract number '</w:t>
            </w:r>
          </w:p>
        </w:tc>
        <w:tc>
          <w:tcPr>
            <w:tcW w:w="3402" w:type="dxa"/>
            <w:tcBorders>
              <w:top w:val="nil"/>
              <w:left w:val="nil"/>
              <w:bottom w:val="single" w:sz="4" w:space="0" w:color="auto"/>
              <w:right w:val="single" w:sz="4" w:space="0" w:color="auto"/>
            </w:tcBorders>
            <w:vAlign w:val="center"/>
          </w:tcPr>
          <w:p w14:paraId="0234C71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Contract number</w:t>
            </w:r>
          </w:p>
        </w:tc>
        <w:tc>
          <w:tcPr>
            <w:tcW w:w="6021" w:type="dxa"/>
            <w:tcBorders>
              <w:top w:val="nil"/>
              <w:left w:val="nil"/>
              <w:bottom w:val="single" w:sz="4" w:space="0" w:color="auto"/>
              <w:right w:val="single" w:sz="4" w:space="0" w:color="auto"/>
            </w:tcBorders>
          </w:tcPr>
          <w:p w14:paraId="686906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203DC27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67D4F00" w14:textId="77777777" w:rsidTr="00B31CF3">
        <w:tc>
          <w:tcPr>
            <w:tcW w:w="3417" w:type="dxa"/>
            <w:tcBorders>
              <w:top w:val="nil"/>
              <w:left w:val="single" w:sz="4" w:space="0" w:color="auto"/>
              <w:bottom w:val="single" w:sz="4" w:space="0" w:color="auto"/>
              <w:right w:val="single" w:sz="4" w:space="0" w:color="auto"/>
            </w:tcBorders>
            <w:vAlign w:val="bottom"/>
          </w:tcPr>
          <w:p w14:paraId="2D3BADB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RFF+AINF:Additional Info'</w:t>
            </w:r>
          </w:p>
        </w:tc>
        <w:tc>
          <w:tcPr>
            <w:tcW w:w="3402" w:type="dxa"/>
            <w:tcBorders>
              <w:top w:val="nil"/>
              <w:left w:val="nil"/>
              <w:bottom w:val="single" w:sz="4" w:space="0" w:color="auto"/>
              <w:right w:val="single" w:sz="4" w:space="0" w:color="auto"/>
            </w:tcBorders>
            <w:vAlign w:val="center"/>
          </w:tcPr>
          <w:p w14:paraId="658462A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Additional Info</w:t>
            </w:r>
          </w:p>
        </w:tc>
        <w:tc>
          <w:tcPr>
            <w:tcW w:w="6021" w:type="dxa"/>
            <w:tcBorders>
              <w:top w:val="nil"/>
              <w:left w:val="nil"/>
              <w:bottom w:val="single" w:sz="4" w:space="0" w:color="auto"/>
              <w:right w:val="single" w:sz="4" w:space="0" w:color="auto"/>
            </w:tcBorders>
          </w:tcPr>
          <w:p w14:paraId="4F2489F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47CD8E7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49442531" w14:textId="77777777" w:rsidTr="00B31CF3">
        <w:tc>
          <w:tcPr>
            <w:tcW w:w="3417" w:type="dxa"/>
            <w:tcBorders>
              <w:top w:val="nil"/>
              <w:left w:val="single" w:sz="4" w:space="0" w:color="auto"/>
              <w:bottom w:val="single" w:sz="4" w:space="0" w:color="auto"/>
              <w:right w:val="single" w:sz="4" w:space="0" w:color="auto"/>
            </w:tcBorders>
            <w:vAlign w:val="bottom"/>
          </w:tcPr>
          <w:p w14:paraId="204CA33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RFF+AEP: Project code '</w:t>
            </w:r>
          </w:p>
        </w:tc>
        <w:tc>
          <w:tcPr>
            <w:tcW w:w="3402" w:type="dxa"/>
            <w:tcBorders>
              <w:top w:val="nil"/>
              <w:left w:val="nil"/>
              <w:bottom w:val="single" w:sz="4" w:space="0" w:color="auto"/>
              <w:right w:val="single" w:sz="4" w:space="0" w:color="auto"/>
            </w:tcBorders>
            <w:vAlign w:val="center"/>
          </w:tcPr>
          <w:p w14:paraId="371F5F1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Project code</w:t>
            </w:r>
          </w:p>
        </w:tc>
        <w:tc>
          <w:tcPr>
            <w:tcW w:w="6021" w:type="dxa"/>
            <w:tcBorders>
              <w:top w:val="nil"/>
              <w:left w:val="nil"/>
              <w:bottom w:val="single" w:sz="4" w:space="0" w:color="auto"/>
              <w:right w:val="single" w:sz="4" w:space="0" w:color="auto"/>
            </w:tcBorders>
          </w:tcPr>
          <w:p w14:paraId="490AA06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37B9568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5908B198" w14:textId="77777777" w:rsidTr="00B31CF3">
        <w:tc>
          <w:tcPr>
            <w:tcW w:w="3417" w:type="dxa"/>
            <w:tcBorders>
              <w:top w:val="nil"/>
              <w:left w:val="single" w:sz="4" w:space="0" w:color="auto"/>
              <w:bottom w:val="single" w:sz="4" w:space="0" w:color="auto"/>
              <w:right w:val="single" w:sz="4" w:space="0" w:color="auto"/>
            </w:tcBorders>
            <w:vAlign w:val="bottom"/>
          </w:tcPr>
          <w:p w14:paraId="565393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RFF+FC:Foreign currency'</w:t>
            </w:r>
          </w:p>
        </w:tc>
        <w:tc>
          <w:tcPr>
            <w:tcW w:w="3402" w:type="dxa"/>
            <w:tcBorders>
              <w:top w:val="nil"/>
              <w:left w:val="nil"/>
              <w:bottom w:val="single" w:sz="4" w:space="0" w:color="auto"/>
              <w:right w:val="single" w:sz="4" w:space="0" w:color="auto"/>
            </w:tcBorders>
            <w:vAlign w:val="center"/>
          </w:tcPr>
          <w:p w14:paraId="5F5A18D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Foreign currency</w:t>
            </w:r>
          </w:p>
        </w:tc>
        <w:tc>
          <w:tcPr>
            <w:tcW w:w="6021" w:type="dxa"/>
            <w:tcBorders>
              <w:top w:val="nil"/>
              <w:left w:val="nil"/>
              <w:bottom w:val="single" w:sz="4" w:space="0" w:color="auto"/>
              <w:right w:val="single" w:sz="4" w:space="0" w:color="auto"/>
            </w:tcBorders>
          </w:tcPr>
          <w:p w14:paraId="0D0580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27257F8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35561F3E" w14:textId="77777777" w:rsidTr="00B31CF3">
        <w:tc>
          <w:tcPr>
            <w:tcW w:w="3417" w:type="dxa"/>
            <w:tcBorders>
              <w:top w:val="nil"/>
              <w:left w:val="single" w:sz="4" w:space="0" w:color="auto"/>
              <w:bottom w:val="single" w:sz="4" w:space="0" w:color="auto"/>
              <w:right w:val="single" w:sz="4" w:space="0" w:color="auto"/>
            </w:tcBorders>
            <w:vAlign w:val="bottom"/>
          </w:tcPr>
          <w:p w14:paraId="3D91F8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RFF+CDEST: Country of Destination '</w:t>
            </w:r>
          </w:p>
        </w:tc>
        <w:tc>
          <w:tcPr>
            <w:tcW w:w="3402" w:type="dxa"/>
            <w:tcBorders>
              <w:top w:val="nil"/>
              <w:left w:val="nil"/>
              <w:bottom w:val="single" w:sz="4" w:space="0" w:color="auto"/>
              <w:right w:val="single" w:sz="4" w:space="0" w:color="auto"/>
            </w:tcBorders>
            <w:vAlign w:val="center"/>
          </w:tcPr>
          <w:p w14:paraId="23FBD4E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Country of Destination</w:t>
            </w:r>
          </w:p>
        </w:tc>
        <w:tc>
          <w:tcPr>
            <w:tcW w:w="6021" w:type="dxa"/>
            <w:tcBorders>
              <w:top w:val="nil"/>
              <w:left w:val="nil"/>
              <w:bottom w:val="single" w:sz="4" w:space="0" w:color="auto"/>
              <w:right w:val="single" w:sz="4" w:space="0" w:color="auto"/>
            </w:tcBorders>
          </w:tcPr>
          <w:p w14:paraId="4767C67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733650F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1EC918C0" w14:textId="77777777" w:rsidTr="00B31CF3">
        <w:tc>
          <w:tcPr>
            <w:tcW w:w="3417" w:type="dxa"/>
            <w:tcBorders>
              <w:top w:val="nil"/>
              <w:left w:val="single" w:sz="4" w:space="0" w:color="auto"/>
              <w:bottom w:val="single" w:sz="4" w:space="0" w:color="auto"/>
              <w:right w:val="single" w:sz="4" w:space="0" w:color="auto"/>
            </w:tcBorders>
            <w:vAlign w:val="bottom"/>
          </w:tcPr>
          <w:p w14:paraId="43F969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RFF+DIST:Distance'</w:t>
            </w:r>
          </w:p>
        </w:tc>
        <w:tc>
          <w:tcPr>
            <w:tcW w:w="3402" w:type="dxa"/>
            <w:tcBorders>
              <w:top w:val="nil"/>
              <w:left w:val="nil"/>
              <w:bottom w:val="single" w:sz="4" w:space="0" w:color="auto"/>
              <w:right w:val="single" w:sz="4" w:space="0" w:color="auto"/>
            </w:tcBorders>
            <w:vAlign w:val="center"/>
          </w:tcPr>
          <w:p w14:paraId="5247093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Distance</w:t>
            </w:r>
          </w:p>
        </w:tc>
        <w:tc>
          <w:tcPr>
            <w:tcW w:w="6021" w:type="dxa"/>
            <w:tcBorders>
              <w:top w:val="nil"/>
              <w:left w:val="nil"/>
              <w:bottom w:val="single" w:sz="4" w:space="0" w:color="auto"/>
              <w:right w:val="single" w:sz="4" w:space="0" w:color="auto"/>
            </w:tcBorders>
          </w:tcPr>
          <w:p w14:paraId="62E7BD7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6F5D24D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22643C3C" w14:textId="77777777" w:rsidTr="00B31CF3">
        <w:tc>
          <w:tcPr>
            <w:tcW w:w="3417" w:type="dxa"/>
            <w:tcBorders>
              <w:top w:val="nil"/>
              <w:left w:val="single" w:sz="4" w:space="0" w:color="auto"/>
              <w:bottom w:val="single" w:sz="4" w:space="0" w:color="auto"/>
              <w:right w:val="single" w:sz="4" w:space="0" w:color="auto"/>
            </w:tcBorders>
            <w:vAlign w:val="bottom"/>
          </w:tcPr>
          <w:p w14:paraId="23C74D2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RFF+IRN:Invoice refernece number'</w:t>
            </w:r>
          </w:p>
        </w:tc>
        <w:tc>
          <w:tcPr>
            <w:tcW w:w="3402" w:type="dxa"/>
            <w:tcBorders>
              <w:top w:val="nil"/>
              <w:left w:val="nil"/>
              <w:bottom w:val="single" w:sz="4" w:space="0" w:color="auto"/>
              <w:right w:val="single" w:sz="4" w:space="0" w:color="auto"/>
            </w:tcBorders>
            <w:vAlign w:val="center"/>
          </w:tcPr>
          <w:p w14:paraId="2FE87F8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refernece number</w:t>
            </w:r>
          </w:p>
        </w:tc>
        <w:tc>
          <w:tcPr>
            <w:tcW w:w="6021" w:type="dxa"/>
            <w:tcBorders>
              <w:top w:val="nil"/>
              <w:left w:val="nil"/>
              <w:bottom w:val="single" w:sz="4" w:space="0" w:color="auto"/>
              <w:right w:val="single" w:sz="4" w:space="0" w:color="auto"/>
            </w:tcBorders>
          </w:tcPr>
          <w:p w14:paraId="40855D5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575BA1A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eastAsia="bg-BG"/>
              </w:rPr>
            </w:pPr>
            <w:r w:rsidRPr="00B31CF3">
              <w:rPr>
                <w:rFonts w:eastAsia="Times New Roman"/>
                <w:color w:val="000000" w:themeColor="text1"/>
                <w:sz w:val="18"/>
                <w:szCs w:val="18"/>
                <w:lang w:eastAsia="bg-BG"/>
              </w:rPr>
              <w:t>1000</w:t>
            </w:r>
          </w:p>
        </w:tc>
      </w:tr>
      <w:tr w:rsidR="00B31CF3" w:rsidRPr="00B31CF3" w14:paraId="30ED843D" w14:textId="77777777" w:rsidTr="00B31CF3">
        <w:tc>
          <w:tcPr>
            <w:tcW w:w="3417" w:type="dxa"/>
            <w:tcBorders>
              <w:top w:val="nil"/>
              <w:left w:val="single" w:sz="4" w:space="0" w:color="auto"/>
              <w:bottom w:val="single" w:sz="4" w:space="0" w:color="auto"/>
              <w:right w:val="single" w:sz="4" w:space="0" w:color="auto"/>
            </w:tcBorders>
            <w:vAlign w:val="bottom"/>
          </w:tcPr>
          <w:p w14:paraId="7A678F1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w:t>
            </w:r>
            <w:r w:rsidRPr="00B31CF3">
              <w:rPr>
                <w:rFonts w:eastAsia="Times New Roman"/>
                <w:color w:val="000000" w:themeColor="text1"/>
                <w:sz w:val="18"/>
                <w:szCs w:val="18"/>
                <w:lang w:val="en-US" w:eastAsia="bg-BG"/>
              </w:rPr>
              <w:t>F</w:t>
            </w:r>
            <w:r w:rsidRPr="00B31CF3">
              <w:rPr>
                <w:rFonts w:eastAsia="Times New Roman"/>
                <w:color w:val="000000" w:themeColor="text1"/>
                <w:sz w:val="18"/>
                <w:szCs w:val="18"/>
                <w:lang w:val="bg-BG" w:eastAsia="bg-BG"/>
              </w:rPr>
              <w:t>F*</w:t>
            </w:r>
            <w:r w:rsidRPr="00B31CF3">
              <w:rPr>
                <w:rFonts w:eastAsia="Times New Roman"/>
                <w:color w:val="000000" w:themeColor="text1"/>
                <w:sz w:val="18"/>
                <w:szCs w:val="18"/>
                <w:lang w:val="en-US" w:eastAsia="bg-BG"/>
              </w:rPr>
              <w:t>BRD*Bar Code~</w:t>
            </w:r>
          </w:p>
        </w:tc>
        <w:tc>
          <w:tcPr>
            <w:tcW w:w="3402" w:type="dxa"/>
            <w:tcBorders>
              <w:top w:val="nil"/>
              <w:left w:val="nil"/>
              <w:bottom w:val="single" w:sz="4" w:space="0" w:color="auto"/>
              <w:right w:val="single" w:sz="4" w:space="0" w:color="auto"/>
            </w:tcBorders>
            <w:vAlign w:val="center"/>
          </w:tcPr>
          <w:p w14:paraId="71E9D95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Bar Code</w:t>
            </w:r>
          </w:p>
        </w:tc>
        <w:tc>
          <w:tcPr>
            <w:tcW w:w="6021" w:type="dxa"/>
            <w:tcBorders>
              <w:top w:val="nil"/>
              <w:left w:val="nil"/>
              <w:bottom w:val="single" w:sz="4" w:space="0" w:color="auto"/>
              <w:right w:val="single" w:sz="4" w:space="0" w:color="auto"/>
            </w:tcBorders>
            <w:vAlign w:val="center"/>
          </w:tcPr>
          <w:p w14:paraId="2DB5EE4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3783D88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unlim</w:t>
            </w:r>
          </w:p>
        </w:tc>
      </w:tr>
      <w:tr w:rsidR="00B31CF3" w:rsidRPr="00B31CF3" w14:paraId="27D718C9" w14:textId="77777777" w:rsidTr="00B31CF3">
        <w:tc>
          <w:tcPr>
            <w:tcW w:w="3417" w:type="dxa"/>
            <w:tcBorders>
              <w:top w:val="nil"/>
              <w:left w:val="single" w:sz="4" w:space="0" w:color="auto"/>
              <w:bottom w:val="single" w:sz="4" w:space="0" w:color="auto"/>
              <w:right w:val="single" w:sz="4" w:space="0" w:color="auto"/>
            </w:tcBorders>
            <w:vAlign w:val="bottom"/>
            <w:hideMark/>
          </w:tcPr>
          <w:p w14:paraId="22F6E94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TOD+++:::INCOTerms'</w:t>
            </w:r>
          </w:p>
        </w:tc>
        <w:tc>
          <w:tcPr>
            <w:tcW w:w="3402" w:type="dxa"/>
            <w:tcBorders>
              <w:top w:val="nil"/>
              <w:left w:val="nil"/>
              <w:bottom w:val="single" w:sz="4" w:space="0" w:color="auto"/>
              <w:right w:val="single" w:sz="4" w:space="0" w:color="auto"/>
            </w:tcBorders>
            <w:vAlign w:val="center"/>
            <w:hideMark/>
          </w:tcPr>
          <w:p w14:paraId="75614AA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INCO Terms</w:t>
            </w:r>
          </w:p>
        </w:tc>
        <w:tc>
          <w:tcPr>
            <w:tcW w:w="6021" w:type="dxa"/>
            <w:tcBorders>
              <w:top w:val="nil"/>
              <w:left w:val="nil"/>
              <w:bottom w:val="single" w:sz="4" w:space="0" w:color="auto"/>
              <w:right w:val="single" w:sz="4" w:space="0" w:color="auto"/>
            </w:tcBorders>
            <w:vAlign w:val="center"/>
            <w:hideMark/>
          </w:tcPr>
          <w:p w14:paraId="697B9E2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66F29C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9823EFD" w14:textId="77777777" w:rsidTr="00B31CF3">
        <w:tc>
          <w:tcPr>
            <w:tcW w:w="3417" w:type="dxa"/>
            <w:tcBorders>
              <w:top w:val="nil"/>
              <w:left w:val="single" w:sz="4" w:space="0" w:color="auto"/>
              <w:bottom w:val="single" w:sz="4" w:space="0" w:color="auto"/>
              <w:right w:val="single" w:sz="4" w:space="0" w:color="auto"/>
            </w:tcBorders>
            <w:vAlign w:val="bottom"/>
            <w:hideMark/>
          </w:tcPr>
          <w:p w14:paraId="01DE97B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NAD+IV+BuyerID++InvoiceToName+InvoiceToStreet1:InvoiceToStreet2+InvoiceToCity+InvoiceToState+InvoiceToPostalCode+InvoiceToCountry'</w:t>
            </w:r>
          </w:p>
        </w:tc>
        <w:tc>
          <w:tcPr>
            <w:tcW w:w="3402" w:type="dxa"/>
            <w:tcBorders>
              <w:top w:val="nil"/>
              <w:left w:val="nil"/>
              <w:bottom w:val="single" w:sz="4" w:space="0" w:color="auto"/>
              <w:right w:val="single" w:sz="4" w:space="0" w:color="auto"/>
            </w:tcBorders>
            <w:vAlign w:val="bottom"/>
            <w:hideMark/>
          </w:tcPr>
          <w:p w14:paraId="536DE50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information</w:t>
            </w:r>
          </w:p>
        </w:tc>
        <w:tc>
          <w:tcPr>
            <w:tcW w:w="6021" w:type="dxa"/>
            <w:tcBorders>
              <w:top w:val="nil"/>
              <w:left w:val="nil"/>
              <w:bottom w:val="single" w:sz="4" w:space="0" w:color="auto"/>
              <w:right w:val="single" w:sz="4" w:space="0" w:color="auto"/>
            </w:tcBorders>
            <w:vAlign w:val="center"/>
            <w:hideMark/>
          </w:tcPr>
          <w:p w14:paraId="1ADD62C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(IV)</w:t>
            </w:r>
          </w:p>
        </w:tc>
        <w:tc>
          <w:tcPr>
            <w:tcW w:w="1701" w:type="dxa"/>
            <w:tcBorders>
              <w:top w:val="nil"/>
              <w:left w:val="nil"/>
              <w:bottom w:val="single" w:sz="4" w:space="0" w:color="auto"/>
              <w:right w:val="single" w:sz="4" w:space="0" w:color="auto"/>
            </w:tcBorders>
            <w:vAlign w:val="bottom"/>
            <w:hideMark/>
          </w:tcPr>
          <w:p w14:paraId="3A23029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4D5B9836" w14:textId="77777777" w:rsidTr="00B31CF3">
        <w:tc>
          <w:tcPr>
            <w:tcW w:w="3417" w:type="dxa"/>
            <w:tcBorders>
              <w:top w:val="nil"/>
              <w:left w:val="single" w:sz="4" w:space="0" w:color="auto"/>
              <w:bottom w:val="single" w:sz="4" w:space="0" w:color="auto"/>
              <w:right w:val="single" w:sz="4" w:space="0" w:color="auto"/>
            </w:tcBorders>
            <w:vAlign w:val="bottom"/>
            <w:hideMark/>
          </w:tcPr>
          <w:p w14:paraId="14B75F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BuyerID</w:t>
            </w:r>
          </w:p>
        </w:tc>
        <w:tc>
          <w:tcPr>
            <w:tcW w:w="3402" w:type="dxa"/>
            <w:tcBorders>
              <w:top w:val="nil"/>
              <w:left w:val="nil"/>
              <w:bottom w:val="single" w:sz="4" w:space="0" w:color="auto"/>
              <w:right w:val="single" w:sz="4" w:space="0" w:color="auto"/>
            </w:tcBorders>
            <w:vAlign w:val="center"/>
            <w:hideMark/>
          </w:tcPr>
          <w:p w14:paraId="59E2367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BuyerID</w:t>
            </w:r>
          </w:p>
        </w:tc>
        <w:tc>
          <w:tcPr>
            <w:tcW w:w="6021" w:type="dxa"/>
            <w:tcBorders>
              <w:top w:val="nil"/>
              <w:left w:val="nil"/>
              <w:bottom w:val="single" w:sz="4" w:space="0" w:color="auto"/>
              <w:right w:val="single" w:sz="4" w:space="0" w:color="auto"/>
            </w:tcBorders>
            <w:vAlign w:val="center"/>
            <w:hideMark/>
          </w:tcPr>
          <w:p w14:paraId="708A31D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0A76B2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15</w:t>
            </w:r>
          </w:p>
        </w:tc>
      </w:tr>
      <w:tr w:rsidR="00B31CF3" w:rsidRPr="00B31CF3" w14:paraId="7049752E" w14:textId="77777777" w:rsidTr="00B31CF3">
        <w:tc>
          <w:tcPr>
            <w:tcW w:w="3417" w:type="dxa"/>
            <w:tcBorders>
              <w:top w:val="nil"/>
              <w:left w:val="single" w:sz="4" w:space="0" w:color="auto"/>
              <w:bottom w:val="single" w:sz="4" w:space="0" w:color="auto"/>
              <w:right w:val="single" w:sz="4" w:space="0" w:color="auto"/>
            </w:tcBorders>
            <w:vAlign w:val="bottom"/>
          </w:tcPr>
          <w:p w14:paraId="4DEB3DE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InvoiceToName</w:t>
            </w:r>
          </w:p>
        </w:tc>
        <w:tc>
          <w:tcPr>
            <w:tcW w:w="3402" w:type="dxa"/>
            <w:tcBorders>
              <w:top w:val="nil"/>
              <w:left w:val="nil"/>
              <w:bottom w:val="single" w:sz="4" w:space="0" w:color="auto"/>
              <w:right w:val="single" w:sz="4" w:space="0" w:color="auto"/>
            </w:tcBorders>
            <w:vAlign w:val="center"/>
          </w:tcPr>
          <w:p w14:paraId="54B2FB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Invoice To Name</w:t>
            </w:r>
          </w:p>
        </w:tc>
        <w:tc>
          <w:tcPr>
            <w:tcW w:w="6021" w:type="dxa"/>
            <w:tcBorders>
              <w:top w:val="nil"/>
              <w:left w:val="nil"/>
              <w:bottom w:val="single" w:sz="4" w:space="0" w:color="auto"/>
              <w:right w:val="single" w:sz="4" w:space="0" w:color="auto"/>
            </w:tcBorders>
            <w:vAlign w:val="center"/>
          </w:tcPr>
          <w:p w14:paraId="3FF8FA3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tcPr>
          <w:p w14:paraId="4DA4E60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80</w:t>
            </w:r>
          </w:p>
        </w:tc>
      </w:tr>
      <w:tr w:rsidR="00B31CF3" w:rsidRPr="00B31CF3" w14:paraId="27F286C4" w14:textId="77777777" w:rsidTr="00B31CF3">
        <w:tc>
          <w:tcPr>
            <w:tcW w:w="3417" w:type="dxa"/>
            <w:tcBorders>
              <w:top w:val="nil"/>
              <w:left w:val="single" w:sz="4" w:space="0" w:color="auto"/>
              <w:bottom w:val="single" w:sz="4" w:space="0" w:color="auto"/>
              <w:right w:val="single" w:sz="4" w:space="0" w:color="auto"/>
            </w:tcBorders>
            <w:vAlign w:val="bottom"/>
            <w:hideMark/>
          </w:tcPr>
          <w:p w14:paraId="4D215B7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InvoiceToStreet1</w:t>
            </w:r>
          </w:p>
        </w:tc>
        <w:tc>
          <w:tcPr>
            <w:tcW w:w="3402" w:type="dxa"/>
            <w:tcBorders>
              <w:top w:val="nil"/>
              <w:left w:val="nil"/>
              <w:bottom w:val="single" w:sz="4" w:space="0" w:color="auto"/>
              <w:right w:val="single" w:sz="4" w:space="0" w:color="auto"/>
            </w:tcBorders>
            <w:vAlign w:val="center"/>
            <w:hideMark/>
          </w:tcPr>
          <w:p w14:paraId="13C005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Street 1</w:t>
            </w:r>
          </w:p>
        </w:tc>
        <w:tc>
          <w:tcPr>
            <w:tcW w:w="6021" w:type="dxa"/>
            <w:tcBorders>
              <w:top w:val="nil"/>
              <w:left w:val="nil"/>
              <w:bottom w:val="single" w:sz="4" w:space="0" w:color="auto"/>
              <w:right w:val="single" w:sz="4" w:space="0" w:color="auto"/>
            </w:tcBorders>
            <w:vAlign w:val="center"/>
            <w:hideMark/>
          </w:tcPr>
          <w:p w14:paraId="1CE17CF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1184B87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EC49EB2" w14:textId="77777777" w:rsidTr="00B31CF3">
        <w:tc>
          <w:tcPr>
            <w:tcW w:w="3417" w:type="dxa"/>
            <w:tcBorders>
              <w:top w:val="nil"/>
              <w:left w:val="single" w:sz="4" w:space="0" w:color="auto"/>
              <w:bottom w:val="single" w:sz="4" w:space="0" w:color="auto"/>
              <w:right w:val="single" w:sz="4" w:space="0" w:color="auto"/>
            </w:tcBorders>
            <w:vAlign w:val="bottom"/>
            <w:hideMark/>
          </w:tcPr>
          <w:p w14:paraId="1E28E1B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InvoiceToStreet2</w:t>
            </w:r>
          </w:p>
        </w:tc>
        <w:tc>
          <w:tcPr>
            <w:tcW w:w="3402" w:type="dxa"/>
            <w:tcBorders>
              <w:top w:val="nil"/>
              <w:left w:val="nil"/>
              <w:bottom w:val="single" w:sz="4" w:space="0" w:color="auto"/>
              <w:right w:val="single" w:sz="4" w:space="0" w:color="auto"/>
            </w:tcBorders>
            <w:vAlign w:val="center"/>
            <w:hideMark/>
          </w:tcPr>
          <w:p w14:paraId="21684BD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Street 2</w:t>
            </w:r>
          </w:p>
        </w:tc>
        <w:tc>
          <w:tcPr>
            <w:tcW w:w="6021" w:type="dxa"/>
            <w:tcBorders>
              <w:top w:val="nil"/>
              <w:left w:val="nil"/>
              <w:bottom w:val="single" w:sz="4" w:space="0" w:color="auto"/>
              <w:right w:val="single" w:sz="4" w:space="0" w:color="auto"/>
            </w:tcBorders>
            <w:vAlign w:val="center"/>
            <w:hideMark/>
          </w:tcPr>
          <w:p w14:paraId="6961186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4CF2A07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22D789BA" w14:textId="77777777" w:rsidTr="00B31CF3">
        <w:tc>
          <w:tcPr>
            <w:tcW w:w="3417" w:type="dxa"/>
            <w:tcBorders>
              <w:top w:val="nil"/>
              <w:left w:val="single" w:sz="4" w:space="0" w:color="auto"/>
              <w:bottom w:val="single" w:sz="4" w:space="0" w:color="auto"/>
              <w:right w:val="single" w:sz="4" w:space="0" w:color="auto"/>
            </w:tcBorders>
            <w:vAlign w:val="bottom"/>
            <w:hideMark/>
          </w:tcPr>
          <w:p w14:paraId="6808F74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 xml:space="preserve">   InvoiceToCity</w:t>
            </w:r>
          </w:p>
        </w:tc>
        <w:tc>
          <w:tcPr>
            <w:tcW w:w="3402" w:type="dxa"/>
            <w:tcBorders>
              <w:top w:val="nil"/>
              <w:left w:val="nil"/>
              <w:bottom w:val="single" w:sz="4" w:space="0" w:color="auto"/>
              <w:right w:val="single" w:sz="4" w:space="0" w:color="auto"/>
            </w:tcBorders>
            <w:vAlign w:val="center"/>
            <w:hideMark/>
          </w:tcPr>
          <w:p w14:paraId="3B03CFE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City</w:t>
            </w:r>
          </w:p>
        </w:tc>
        <w:tc>
          <w:tcPr>
            <w:tcW w:w="6021" w:type="dxa"/>
            <w:tcBorders>
              <w:top w:val="nil"/>
              <w:left w:val="nil"/>
              <w:bottom w:val="single" w:sz="4" w:space="0" w:color="auto"/>
              <w:right w:val="single" w:sz="4" w:space="0" w:color="auto"/>
            </w:tcBorders>
            <w:vAlign w:val="center"/>
            <w:hideMark/>
          </w:tcPr>
          <w:p w14:paraId="758146F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7B8C071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5CC1B224" w14:textId="77777777" w:rsidTr="00B31CF3">
        <w:tc>
          <w:tcPr>
            <w:tcW w:w="3417" w:type="dxa"/>
            <w:tcBorders>
              <w:top w:val="nil"/>
              <w:left w:val="single" w:sz="4" w:space="0" w:color="auto"/>
              <w:bottom w:val="single" w:sz="4" w:space="0" w:color="auto"/>
              <w:right w:val="single" w:sz="4" w:space="0" w:color="auto"/>
            </w:tcBorders>
            <w:vAlign w:val="bottom"/>
            <w:hideMark/>
          </w:tcPr>
          <w:p w14:paraId="41CB6A4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InvoiceToState</w:t>
            </w:r>
          </w:p>
        </w:tc>
        <w:tc>
          <w:tcPr>
            <w:tcW w:w="3402" w:type="dxa"/>
            <w:tcBorders>
              <w:top w:val="nil"/>
              <w:left w:val="nil"/>
              <w:bottom w:val="single" w:sz="4" w:space="0" w:color="auto"/>
              <w:right w:val="single" w:sz="4" w:space="0" w:color="auto"/>
            </w:tcBorders>
            <w:vAlign w:val="center"/>
            <w:hideMark/>
          </w:tcPr>
          <w:p w14:paraId="33B816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State</w:t>
            </w:r>
          </w:p>
        </w:tc>
        <w:tc>
          <w:tcPr>
            <w:tcW w:w="6021" w:type="dxa"/>
            <w:tcBorders>
              <w:top w:val="nil"/>
              <w:left w:val="nil"/>
              <w:bottom w:val="single" w:sz="4" w:space="0" w:color="auto"/>
              <w:right w:val="single" w:sz="4" w:space="0" w:color="auto"/>
            </w:tcBorders>
            <w:vAlign w:val="center"/>
            <w:hideMark/>
          </w:tcPr>
          <w:p w14:paraId="387ECA6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326C6F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6C00549" w14:textId="77777777" w:rsidTr="00B31CF3">
        <w:tc>
          <w:tcPr>
            <w:tcW w:w="3417" w:type="dxa"/>
            <w:tcBorders>
              <w:top w:val="nil"/>
              <w:left w:val="single" w:sz="4" w:space="0" w:color="auto"/>
              <w:bottom w:val="single" w:sz="4" w:space="0" w:color="auto"/>
              <w:right w:val="single" w:sz="4" w:space="0" w:color="auto"/>
            </w:tcBorders>
            <w:vAlign w:val="bottom"/>
            <w:hideMark/>
          </w:tcPr>
          <w:p w14:paraId="0DDBF16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InvoiceToPostalCode</w:t>
            </w:r>
          </w:p>
        </w:tc>
        <w:tc>
          <w:tcPr>
            <w:tcW w:w="3402" w:type="dxa"/>
            <w:tcBorders>
              <w:top w:val="nil"/>
              <w:left w:val="nil"/>
              <w:bottom w:val="single" w:sz="4" w:space="0" w:color="auto"/>
              <w:right w:val="single" w:sz="4" w:space="0" w:color="auto"/>
            </w:tcBorders>
            <w:vAlign w:val="center"/>
            <w:hideMark/>
          </w:tcPr>
          <w:p w14:paraId="49C8226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Postal Code</w:t>
            </w:r>
          </w:p>
        </w:tc>
        <w:tc>
          <w:tcPr>
            <w:tcW w:w="6021" w:type="dxa"/>
            <w:tcBorders>
              <w:top w:val="nil"/>
              <w:left w:val="nil"/>
              <w:bottom w:val="single" w:sz="4" w:space="0" w:color="auto"/>
              <w:right w:val="single" w:sz="4" w:space="0" w:color="auto"/>
            </w:tcBorders>
            <w:vAlign w:val="center"/>
            <w:hideMark/>
          </w:tcPr>
          <w:p w14:paraId="20DCB2F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DCB88B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5711666" w14:textId="77777777" w:rsidTr="00B31CF3">
        <w:tc>
          <w:tcPr>
            <w:tcW w:w="3417" w:type="dxa"/>
            <w:tcBorders>
              <w:top w:val="nil"/>
              <w:left w:val="single" w:sz="4" w:space="0" w:color="auto"/>
              <w:bottom w:val="single" w:sz="4" w:space="0" w:color="auto"/>
              <w:right w:val="single" w:sz="4" w:space="0" w:color="auto"/>
            </w:tcBorders>
            <w:vAlign w:val="bottom"/>
            <w:hideMark/>
          </w:tcPr>
          <w:p w14:paraId="6F97A61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InvoiceToCountry</w:t>
            </w:r>
          </w:p>
        </w:tc>
        <w:tc>
          <w:tcPr>
            <w:tcW w:w="3402" w:type="dxa"/>
            <w:tcBorders>
              <w:top w:val="nil"/>
              <w:left w:val="nil"/>
              <w:bottom w:val="single" w:sz="4" w:space="0" w:color="auto"/>
              <w:right w:val="single" w:sz="4" w:space="0" w:color="auto"/>
            </w:tcBorders>
            <w:vAlign w:val="center"/>
            <w:hideMark/>
          </w:tcPr>
          <w:p w14:paraId="27CAF79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To Country</w:t>
            </w:r>
          </w:p>
        </w:tc>
        <w:tc>
          <w:tcPr>
            <w:tcW w:w="6021" w:type="dxa"/>
            <w:tcBorders>
              <w:top w:val="nil"/>
              <w:left w:val="nil"/>
              <w:bottom w:val="single" w:sz="4" w:space="0" w:color="auto"/>
              <w:right w:val="single" w:sz="4" w:space="0" w:color="auto"/>
            </w:tcBorders>
            <w:vAlign w:val="center"/>
            <w:hideMark/>
          </w:tcPr>
          <w:p w14:paraId="29FAD14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63AE07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2CD3985C" w14:textId="77777777" w:rsidTr="00B31CF3">
        <w:tc>
          <w:tcPr>
            <w:tcW w:w="3417" w:type="dxa"/>
            <w:tcBorders>
              <w:top w:val="nil"/>
              <w:left w:val="single" w:sz="4" w:space="0" w:color="auto"/>
              <w:bottom w:val="single" w:sz="4" w:space="0" w:color="auto"/>
              <w:right w:val="single" w:sz="4" w:space="0" w:color="auto"/>
            </w:tcBorders>
            <w:vAlign w:val="bottom"/>
            <w:hideMark/>
          </w:tcPr>
          <w:p w14:paraId="1E751F6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CTA+AD+:BuyerContactName'</w:t>
            </w:r>
          </w:p>
        </w:tc>
        <w:tc>
          <w:tcPr>
            <w:tcW w:w="3402" w:type="dxa"/>
            <w:tcBorders>
              <w:top w:val="nil"/>
              <w:left w:val="nil"/>
              <w:bottom w:val="single" w:sz="4" w:space="0" w:color="auto"/>
              <w:right w:val="single" w:sz="4" w:space="0" w:color="auto"/>
            </w:tcBorders>
            <w:vAlign w:val="center"/>
            <w:hideMark/>
          </w:tcPr>
          <w:p w14:paraId="0E4245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Buyer Contact Name</w:t>
            </w:r>
          </w:p>
        </w:tc>
        <w:tc>
          <w:tcPr>
            <w:tcW w:w="6021" w:type="dxa"/>
            <w:tcBorders>
              <w:top w:val="nil"/>
              <w:left w:val="nil"/>
              <w:bottom w:val="single" w:sz="4" w:space="0" w:color="auto"/>
              <w:right w:val="single" w:sz="4" w:space="0" w:color="auto"/>
            </w:tcBorders>
            <w:vAlign w:val="center"/>
            <w:hideMark/>
          </w:tcPr>
          <w:p w14:paraId="06F2840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valid qualifier from Derivations.xlsx (AD)</w:t>
            </w:r>
          </w:p>
        </w:tc>
        <w:tc>
          <w:tcPr>
            <w:tcW w:w="1701" w:type="dxa"/>
            <w:tcBorders>
              <w:top w:val="nil"/>
              <w:left w:val="nil"/>
              <w:bottom w:val="single" w:sz="4" w:space="0" w:color="auto"/>
              <w:right w:val="single" w:sz="4" w:space="0" w:color="auto"/>
            </w:tcBorders>
            <w:vAlign w:val="center"/>
            <w:hideMark/>
          </w:tcPr>
          <w:p w14:paraId="20BF794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1ABEB840" w14:textId="77777777" w:rsidTr="00B31CF3">
        <w:tc>
          <w:tcPr>
            <w:tcW w:w="3417" w:type="dxa"/>
            <w:tcBorders>
              <w:top w:val="nil"/>
              <w:left w:val="single" w:sz="4" w:space="0" w:color="auto"/>
              <w:bottom w:val="single" w:sz="4" w:space="0" w:color="auto"/>
              <w:right w:val="single" w:sz="4" w:space="0" w:color="auto"/>
            </w:tcBorders>
            <w:vAlign w:val="bottom"/>
            <w:hideMark/>
          </w:tcPr>
          <w:p w14:paraId="4C88CCE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COM+BuyerContactTel:TE'</w:t>
            </w:r>
          </w:p>
        </w:tc>
        <w:tc>
          <w:tcPr>
            <w:tcW w:w="3402" w:type="dxa"/>
            <w:tcBorders>
              <w:top w:val="nil"/>
              <w:left w:val="nil"/>
              <w:bottom w:val="single" w:sz="4" w:space="0" w:color="auto"/>
              <w:right w:val="single" w:sz="4" w:space="0" w:color="auto"/>
            </w:tcBorders>
            <w:vAlign w:val="center"/>
            <w:hideMark/>
          </w:tcPr>
          <w:p w14:paraId="372883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Buyer Contact Tel</w:t>
            </w:r>
          </w:p>
        </w:tc>
        <w:tc>
          <w:tcPr>
            <w:tcW w:w="6021" w:type="dxa"/>
            <w:tcBorders>
              <w:top w:val="nil"/>
              <w:left w:val="nil"/>
              <w:bottom w:val="single" w:sz="4" w:space="0" w:color="auto"/>
              <w:right w:val="single" w:sz="4" w:space="0" w:color="auto"/>
            </w:tcBorders>
            <w:vAlign w:val="center"/>
            <w:hideMark/>
          </w:tcPr>
          <w:p w14:paraId="2322B4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(TE)</w:t>
            </w:r>
          </w:p>
        </w:tc>
        <w:tc>
          <w:tcPr>
            <w:tcW w:w="1701" w:type="dxa"/>
            <w:tcBorders>
              <w:top w:val="nil"/>
              <w:left w:val="nil"/>
              <w:bottom w:val="single" w:sz="4" w:space="0" w:color="auto"/>
              <w:right w:val="single" w:sz="4" w:space="0" w:color="auto"/>
            </w:tcBorders>
            <w:vAlign w:val="center"/>
            <w:hideMark/>
          </w:tcPr>
          <w:p w14:paraId="0585BE8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255</w:t>
            </w:r>
          </w:p>
        </w:tc>
      </w:tr>
      <w:tr w:rsidR="00B31CF3" w:rsidRPr="00B31CF3" w14:paraId="50B961E6" w14:textId="77777777" w:rsidTr="00B31CF3">
        <w:tc>
          <w:tcPr>
            <w:tcW w:w="3417" w:type="dxa"/>
            <w:tcBorders>
              <w:top w:val="nil"/>
              <w:left w:val="single" w:sz="4" w:space="0" w:color="auto"/>
              <w:bottom w:val="single" w:sz="4" w:space="0" w:color="auto"/>
              <w:right w:val="single" w:sz="4" w:space="0" w:color="auto"/>
            </w:tcBorders>
            <w:vAlign w:val="bottom"/>
            <w:hideMark/>
          </w:tcPr>
          <w:p w14:paraId="21AF3B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COM+BuyerContactEmail:EM'</w:t>
            </w:r>
          </w:p>
        </w:tc>
        <w:tc>
          <w:tcPr>
            <w:tcW w:w="3402" w:type="dxa"/>
            <w:tcBorders>
              <w:top w:val="nil"/>
              <w:left w:val="nil"/>
              <w:bottom w:val="single" w:sz="4" w:space="0" w:color="auto"/>
              <w:right w:val="single" w:sz="4" w:space="0" w:color="auto"/>
            </w:tcBorders>
            <w:vAlign w:val="center"/>
            <w:hideMark/>
          </w:tcPr>
          <w:p w14:paraId="5A77615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Buyer Contact Email</w:t>
            </w:r>
          </w:p>
        </w:tc>
        <w:tc>
          <w:tcPr>
            <w:tcW w:w="6021" w:type="dxa"/>
            <w:tcBorders>
              <w:top w:val="nil"/>
              <w:left w:val="nil"/>
              <w:bottom w:val="single" w:sz="4" w:space="0" w:color="auto"/>
              <w:right w:val="single" w:sz="4" w:space="0" w:color="auto"/>
            </w:tcBorders>
            <w:vAlign w:val="center"/>
            <w:hideMark/>
          </w:tcPr>
          <w:p w14:paraId="559DBAE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(EM)</w:t>
            </w:r>
          </w:p>
        </w:tc>
        <w:tc>
          <w:tcPr>
            <w:tcW w:w="1701" w:type="dxa"/>
            <w:tcBorders>
              <w:top w:val="nil"/>
              <w:left w:val="nil"/>
              <w:bottom w:val="single" w:sz="4" w:space="0" w:color="auto"/>
              <w:right w:val="single" w:sz="4" w:space="0" w:color="auto"/>
            </w:tcBorders>
            <w:vAlign w:val="center"/>
            <w:hideMark/>
          </w:tcPr>
          <w:p w14:paraId="1F19121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102A216B" w14:textId="77777777" w:rsidTr="00B31CF3">
        <w:tc>
          <w:tcPr>
            <w:tcW w:w="3417" w:type="dxa"/>
            <w:tcBorders>
              <w:top w:val="nil"/>
              <w:left w:val="single" w:sz="4" w:space="0" w:color="auto"/>
              <w:bottom w:val="single" w:sz="4" w:space="0" w:color="auto"/>
              <w:right w:val="single" w:sz="4" w:space="0" w:color="auto"/>
            </w:tcBorders>
            <w:vAlign w:val="bottom"/>
            <w:hideMark/>
          </w:tcPr>
          <w:p w14:paraId="72ED838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RFF+VA:Invoice</w:t>
            </w:r>
            <w:r w:rsidRPr="00B31CF3">
              <w:rPr>
                <w:rFonts w:eastAsia="Times New Roman"/>
                <w:color w:val="000000" w:themeColor="text1"/>
                <w:sz w:val="18"/>
                <w:szCs w:val="18"/>
                <w:lang w:val="en-US" w:eastAsia="bg-BG"/>
              </w:rPr>
              <w:t>To</w:t>
            </w:r>
            <w:r w:rsidRPr="00B31CF3">
              <w:rPr>
                <w:rFonts w:eastAsia="Times New Roman"/>
                <w:color w:val="000000" w:themeColor="text1"/>
                <w:sz w:val="18"/>
                <w:szCs w:val="18"/>
                <w:lang w:val="bg-BG" w:eastAsia="bg-BG"/>
              </w:rPr>
              <w:t>TaxRegNumber'</w:t>
            </w:r>
          </w:p>
        </w:tc>
        <w:tc>
          <w:tcPr>
            <w:tcW w:w="3402" w:type="dxa"/>
            <w:tcBorders>
              <w:top w:val="nil"/>
              <w:left w:val="nil"/>
              <w:bottom w:val="single" w:sz="4" w:space="0" w:color="auto"/>
              <w:right w:val="single" w:sz="4" w:space="0" w:color="auto"/>
            </w:tcBorders>
            <w:vAlign w:val="center"/>
            <w:hideMark/>
          </w:tcPr>
          <w:p w14:paraId="1CDBBD1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To</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Tax</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Reg</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Number</w:t>
            </w:r>
          </w:p>
        </w:tc>
        <w:tc>
          <w:tcPr>
            <w:tcW w:w="6021" w:type="dxa"/>
            <w:tcBorders>
              <w:top w:val="nil"/>
              <w:left w:val="nil"/>
              <w:bottom w:val="single" w:sz="4" w:space="0" w:color="auto"/>
              <w:right w:val="single" w:sz="4" w:space="0" w:color="auto"/>
            </w:tcBorders>
            <w:vAlign w:val="center"/>
            <w:hideMark/>
          </w:tcPr>
          <w:p w14:paraId="67185E0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(VA)</w:t>
            </w:r>
          </w:p>
        </w:tc>
        <w:tc>
          <w:tcPr>
            <w:tcW w:w="1701" w:type="dxa"/>
            <w:tcBorders>
              <w:top w:val="nil"/>
              <w:left w:val="nil"/>
              <w:bottom w:val="single" w:sz="4" w:space="0" w:color="auto"/>
              <w:right w:val="single" w:sz="4" w:space="0" w:color="auto"/>
            </w:tcBorders>
            <w:vAlign w:val="center"/>
            <w:hideMark/>
          </w:tcPr>
          <w:p w14:paraId="2CDC9F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1000</w:t>
            </w:r>
          </w:p>
        </w:tc>
      </w:tr>
      <w:tr w:rsidR="00B31CF3" w:rsidRPr="00B31CF3" w14:paraId="180DA290" w14:textId="77777777" w:rsidTr="00B31CF3">
        <w:tc>
          <w:tcPr>
            <w:tcW w:w="3417" w:type="dxa"/>
            <w:tcBorders>
              <w:top w:val="nil"/>
              <w:left w:val="single" w:sz="4" w:space="0" w:color="auto"/>
              <w:bottom w:val="single" w:sz="4" w:space="0" w:color="auto"/>
              <w:right w:val="single" w:sz="4" w:space="0" w:color="auto"/>
            </w:tcBorders>
            <w:vAlign w:val="bottom"/>
          </w:tcPr>
          <w:p w14:paraId="3B50AF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RFF+IT:Invoice</w:t>
            </w:r>
            <w:r w:rsidRPr="00B31CF3">
              <w:rPr>
                <w:rFonts w:eastAsia="Times New Roman"/>
                <w:color w:val="000000" w:themeColor="text1"/>
                <w:sz w:val="18"/>
                <w:szCs w:val="18"/>
                <w:lang w:val="en-US" w:eastAsia="bg-BG"/>
              </w:rPr>
              <w:t>ToParty</w:t>
            </w:r>
            <w:r w:rsidRPr="00B31CF3">
              <w:rPr>
                <w:rFonts w:eastAsia="Times New Roman"/>
                <w:color w:val="000000" w:themeColor="text1"/>
                <w:sz w:val="18"/>
                <w:szCs w:val="18"/>
                <w:lang w:val="bg-BG" w:eastAsia="bg-BG"/>
              </w:rPr>
              <w:t>Number'</w:t>
            </w:r>
          </w:p>
        </w:tc>
        <w:tc>
          <w:tcPr>
            <w:tcW w:w="3402" w:type="dxa"/>
            <w:tcBorders>
              <w:top w:val="nil"/>
              <w:left w:val="nil"/>
              <w:bottom w:val="single" w:sz="4" w:space="0" w:color="auto"/>
              <w:right w:val="single" w:sz="4" w:space="0" w:color="auto"/>
            </w:tcBorders>
            <w:vAlign w:val="center"/>
          </w:tcPr>
          <w:p w14:paraId="217C0D2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Invoice to party number</w:t>
            </w:r>
          </w:p>
        </w:tc>
        <w:tc>
          <w:tcPr>
            <w:tcW w:w="6021" w:type="dxa"/>
            <w:tcBorders>
              <w:top w:val="nil"/>
              <w:left w:val="nil"/>
              <w:bottom w:val="single" w:sz="4" w:space="0" w:color="auto"/>
              <w:right w:val="single" w:sz="4" w:space="0" w:color="auto"/>
            </w:tcBorders>
            <w:vAlign w:val="center"/>
          </w:tcPr>
          <w:p w14:paraId="63A638F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7AE5463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p>
        </w:tc>
      </w:tr>
      <w:tr w:rsidR="00B31CF3" w:rsidRPr="00B31CF3" w14:paraId="5F33D358" w14:textId="77777777" w:rsidTr="00B31CF3">
        <w:tc>
          <w:tcPr>
            <w:tcW w:w="3417" w:type="dxa"/>
            <w:tcBorders>
              <w:top w:val="nil"/>
              <w:left w:val="single" w:sz="4" w:space="0" w:color="auto"/>
              <w:bottom w:val="single" w:sz="4" w:space="0" w:color="auto"/>
              <w:right w:val="single" w:sz="4" w:space="0" w:color="auto"/>
            </w:tcBorders>
            <w:vAlign w:val="bottom"/>
          </w:tcPr>
          <w:p w14:paraId="5E2225E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NAD+SU+</w:t>
            </w:r>
            <w:r w:rsidRPr="00B31CF3">
              <w:rPr>
                <w:rFonts w:eastAsia="Times New Roman"/>
                <w:color w:val="000000" w:themeColor="text1"/>
                <w:sz w:val="18"/>
                <w:szCs w:val="18"/>
                <w:lang w:val="en-US" w:eastAsia="bg-BG"/>
              </w:rPr>
              <w:t>SupplierID</w:t>
            </w:r>
            <w:r w:rsidRPr="00B31CF3">
              <w:rPr>
                <w:rFonts w:eastAsia="Times New Roman"/>
                <w:color w:val="000000" w:themeColor="text1"/>
                <w:sz w:val="18"/>
                <w:szCs w:val="18"/>
                <w:lang w:val="bg-BG" w:eastAsia="bg-BG"/>
              </w:rPr>
              <w:t>++InvoiceFromName+InvoiceFromStreet1:InvoiceFromStreet2+InvoiceFromCity+InvoiceFromState+InvoiceFromPostalCode+InvoiceFromCountry'</w:t>
            </w:r>
          </w:p>
        </w:tc>
        <w:tc>
          <w:tcPr>
            <w:tcW w:w="3402" w:type="dxa"/>
            <w:tcBorders>
              <w:top w:val="nil"/>
              <w:left w:val="nil"/>
              <w:bottom w:val="single" w:sz="4" w:space="0" w:color="auto"/>
              <w:right w:val="single" w:sz="4" w:space="0" w:color="auto"/>
            </w:tcBorders>
            <w:vAlign w:val="bottom"/>
          </w:tcPr>
          <w:p w14:paraId="5F152CF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Information</w:t>
            </w:r>
          </w:p>
        </w:tc>
        <w:tc>
          <w:tcPr>
            <w:tcW w:w="6021" w:type="dxa"/>
            <w:tcBorders>
              <w:top w:val="nil"/>
              <w:left w:val="nil"/>
              <w:bottom w:val="single" w:sz="4" w:space="0" w:color="auto"/>
              <w:right w:val="single" w:sz="4" w:space="0" w:color="auto"/>
            </w:tcBorders>
            <w:vAlign w:val="center"/>
          </w:tcPr>
          <w:p w14:paraId="5E20EFB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(SU)</w:t>
            </w:r>
          </w:p>
        </w:tc>
        <w:tc>
          <w:tcPr>
            <w:tcW w:w="1701" w:type="dxa"/>
            <w:tcBorders>
              <w:top w:val="nil"/>
              <w:left w:val="nil"/>
              <w:bottom w:val="single" w:sz="4" w:space="0" w:color="auto"/>
              <w:right w:val="single" w:sz="4" w:space="0" w:color="auto"/>
            </w:tcBorders>
            <w:vAlign w:val="bottom"/>
          </w:tcPr>
          <w:p w14:paraId="30986FE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r>
      <w:tr w:rsidR="00B31CF3" w:rsidRPr="00B31CF3" w14:paraId="2380FD8A" w14:textId="77777777" w:rsidTr="00B31CF3">
        <w:tc>
          <w:tcPr>
            <w:tcW w:w="3417" w:type="dxa"/>
            <w:tcBorders>
              <w:top w:val="nil"/>
              <w:left w:val="single" w:sz="4" w:space="0" w:color="auto"/>
              <w:bottom w:val="single" w:sz="4" w:space="0" w:color="auto"/>
              <w:right w:val="single" w:sz="4" w:space="0" w:color="auto"/>
            </w:tcBorders>
            <w:vAlign w:val="bottom"/>
            <w:hideMark/>
          </w:tcPr>
          <w:p w14:paraId="623FB2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InvoiceFromName</w:t>
            </w:r>
          </w:p>
        </w:tc>
        <w:tc>
          <w:tcPr>
            <w:tcW w:w="3402" w:type="dxa"/>
            <w:tcBorders>
              <w:top w:val="nil"/>
              <w:left w:val="nil"/>
              <w:bottom w:val="single" w:sz="4" w:space="0" w:color="auto"/>
              <w:right w:val="single" w:sz="4" w:space="0" w:color="auto"/>
            </w:tcBorders>
            <w:vAlign w:val="bottom"/>
            <w:hideMark/>
          </w:tcPr>
          <w:p w14:paraId="40B3C3C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Name</w:t>
            </w:r>
          </w:p>
        </w:tc>
        <w:tc>
          <w:tcPr>
            <w:tcW w:w="6021" w:type="dxa"/>
            <w:tcBorders>
              <w:top w:val="nil"/>
              <w:left w:val="nil"/>
              <w:bottom w:val="single" w:sz="4" w:space="0" w:color="auto"/>
              <w:right w:val="single" w:sz="4" w:space="0" w:color="auto"/>
            </w:tcBorders>
            <w:vAlign w:val="center"/>
            <w:hideMark/>
          </w:tcPr>
          <w:p w14:paraId="4151EC8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bottom"/>
            <w:hideMark/>
          </w:tcPr>
          <w:p w14:paraId="7EEB218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08E9D547" w14:textId="77777777" w:rsidTr="00B31CF3">
        <w:tc>
          <w:tcPr>
            <w:tcW w:w="3417" w:type="dxa"/>
            <w:tcBorders>
              <w:top w:val="nil"/>
              <w:left w:val="single" w:sz="4" w:space="0" w:color="auto"/>
              <w:bottom w:val="single" w:sz="4" w:space="0" w:color="auto"/>
              <w:right w:val="single" w:sz="4" w:space="0" w:color="auto"/>
            </w:tcBorders>
            <w:vAlign w:val="bottom"/>
            <w:hideMark/>
          </w:tcPr>
          <w:p w14:paraId="268B5D9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InvoiceFromStreet1</w:t>
            </w:r>
          </w:p>
        </w:tc>
        <w:tc>
          <w:tcPr>
            <w:tcW w:w="3402" w:type="dxa"/>
            <w:tcBorders>
              <w:top w:val="nil"/>
              <w:left w:val="nil"/>
              <w:bottom w:val="single" w:sz="4" w:space="0" w:color="auto"/>
              <w:right w:val="single" w:sz="4" w:space="0" w:color="auto"/>
            </w:tcBorders>
            <w:vAlign w:val="bottom"/>
            <w:hideMark/>
          </w:tcPr>
          <w:p w14:paraId="4B9153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Street 1</w:t>
            </w:r>
          </w:p>
        </w:tc>
        <w:tc>
          <w:tcPr>
            <w:tcW w:w="6021" w:type="dxa"/>
            <w:tcBorders>
              <w:top w:val="nil"/>
              <w:left w:val="nil"/>
              <w:bottom w:val="single" w:sz="4" w:space="0" w:color="auto"/>
              <w:right w:val="single" w:sz="4" w:space="0" w:color="auto"/>
            </w:tcBorders>
            <w:vAlign w:val="center"/>
            <w:hideMark/>
          </w:tcPr>
          <w:p w14:paraId="7A2ED3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bottom"/>
            <w:hideMark/>
          </w:tcPr>
          <w:p w14:paraId="7185D46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74B075E2" w14:textId="77777777" w:rsidTr="00B31CF3">
        <w:tc>
          <w:tcPr>
            <w:tcW w:w="3417" w:type="dxa"/>
            <w:tcBorders>
              <w:top w:val="nil"/>
              <w:left w:val="single" w:sz="4" w:space="0" w:color="auto"/>
              <w:bottom w:val="single" w:sz="4" w:space="0" w:color="auto"/>
              <w:right w:val="single" w:sz="4" w:space="0" w:color="auto"/>
            </w:tcBorders>
            <w:vAlign w:val="bottom"/>
            <w:hideMark/>
          </w:tcPr>
          <w:p w14:paraId="0DA7C76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InvoiceFromStreet2</w:t>
            </w:r>
          </w:p>
        </w:tc>
        <w:tc>
          <w:tcPr>
            <w:tcW w:w="3402" w:type="dxa"/>
            <w:tcBorders>
              <w:top w:val="nil"/>
              <w:left w:val="nil"/>
              <w:bottom w:val="single" w:sz="4" w:space="0" w:color="auto"/>
              <w:right w:val="single" w:sz="4" w:space="0" w:color="auto"/>
            </w:tcBorders>
            <w:vAlign w:val="bottom"/>
            <w:hideMark/>
          </w:tcPr>
          <w:p w14:paraId="7899A69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Street 2</w:t>
            </w:r>
          </w:p>
        </w:tc>
        <w:tc>
          <w:tcPr>
            <w:tcW w:w="6021" w:type="dxa"/>
            <w:tcBorders>
              <w:top w:val="nil"/>
              <w:left w:val="nil"/>
              <w:bottom w:val="single" w:sz="4" w:space="0" w:color="auto"/>
              <w:right w:val="single" w:sz="4" w:space="0" w:color="auto"/>
            </w:tcBorders>
            <w:vAlign w:val="center"/>
            <w:hideMark/>
          </w:tcPr>
          <w:p w14:paraId="598005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bottom"/>
            <w:hideMark/>
          </w:tcPr>
          <w:p w14:paraId="1F72527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31E50ECB" w14:textId="77777777" w:rsidTr="00B31CF3">
        <w:tc>
          <w:tcPr>
            <w:tcW w:w="3417" w:type="dxa"/>
            <w:tcBorders>
              <w:top w:val="nil"/>
              <w:left w:val="single" w:sz="4" w:space="0" w:color="auto"/>
              <w:bottom w:val="single" w:sz="4" w:space="0" w:color="auto"/>
              <w:right w:val="single" w:sz="4" w:space="0" w:color="auto"/>
            </w:tcBorders>
            <w:vAlign w:val="bottom"/>
            <w:hideMark/>
          </w:tcPr>
          <w:p w14:paraId="30A75E8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InvoiceFromCity</w:t>
            </w:r>
          </w:p>
        </w:tc>
        <w:tc>
          <w:tcPr>
            <w:tcW w:w="3402" w:type="dxa"/>
            <w:tcBorders>
              <w:top w:val="nil"/>
              <w:left w:val="nil"/>
              <w:bottom w:val="single" w:sz="4" w:space="0" w:color="auto"/>
              <w:right w:val="single" w:sz="4" w:space="0" w:color="auto"/>
            </w:tcBorders>
            <w:vAlign w:val="bottom"/>
            <w:hideMark/>
          </w:tcPr>
          <w:p w14:paraId="1FE3466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City</w:t>
            </w:r>
          </w:p>
        </w:tc>
        <w:tc>
          <w:tcPr>
            <w:tcW w:w="6021" w:type="dxa"/>
            <w:tcBorders>
              <w:top w:val="nil"/>
              <w:left w:val="nil"/>
              <w:bottom w:val="single" w:sz="4" w:space="0" w:color="auto"/>
              <w:right w:val="single" w:sz="4" w:space="0" w:color="auto"/>
            </w:tcBorders>
            <w:vAlign w:val="center"/>
            <w:hideMark/>
          </w:tcPr>
          <w:p w14:paraId="0E7C4FF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bottom"/>
            <w:hideMark/>
          </w:tcPr>
          <w:p w14:paraId="521565F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78337CE3" w14:textId="77777777" w:rsidTr="00B31CF3">
        <w:tc>
          <w:tcPr>
            <w:tcW w:w="3417" w:type="dxa"/>
            <w:tcBorders>
              <w:top w:val="nil"/>
              <w:left w:val="single" w:sz="4" w:space="0" w:color="auto"/>
              <w:bottom w:val="single" w:sz="4" w:space="0" w:color="auto"/>
              <w:right w:val="single" w:sz="4" w:space="0" w:color="auto"/>
            </w:tcBorders>
            <w:vAlign w:val="bottom"/>
            <w:hideMark/>
          </w:tcPr>
          <w:p w14:paraId="3B7559B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InvoiceFromState</w:t>
            </w:r>
          </w:p>
        </w:tc>
        <w:tc>
          <w:tcPr>
            <w:tcW w:w="3402" w:type="dxa"/>
            <w:tcBorders>
              <w:top w:val="nil"/>
              <w:left w:val="nil"/>
              <w:bottom w:val="single" w:sz="4" w:space="0" w:color="auto"/>
              <w:right w:val="single" w:sz="4" w:space="0" w:color="auto"/>
            </w:tcBorders>
            <w:vAlign w:val="center"/>
            <w:hideMark/>
          </w:tcPr>
          <w:p w14:paraId="1FFF7E6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State</w:t>
            </w:r>
          </w:p>
        </w:tc>
        <w:tc>
          <w:tcPr>
            <w:tcW w:w="6021" w:type="dxa"/>
            <w:tcBorders>
              <w:top w:val="nil"/>
              <w:left w:val="nil"/>
              <w:bottom w:val="single" w:sz="4" w:space="0" w:color="auto"/>
              <w:right w:val="single" w:sz="4" w:space="0" w:color="auto"/>
            </w:tcBorders>
            <w:vAlign w:val="center"/>
            <w:hideMark/>
          </w:tcPr>
          <w:p w14:paraId="6133607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center"/>
            <w:hideMark/>
          </w:tcPr>
          <w:p w14:paraId="0B0865F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10372C6F" w14:textId="77777777" w:rsidTr="00B31CF3">
        <w:tc>
          <w:tcPr>
            <w:tcW w:w="3417" w:type="dxa"/>
            <w:tcBorders>
              <w:top w:val="nil"/>
              <w:left w:val="single" w:sz="4" w:space="0" w:color="auto"/>
              <w:bottom w:val="single" w:sz="4" w:space="0" w:color="auto"/>
              <w:right w:val="single" w:sz="4" w:space="0" w:color="auto"/>
            </w:tcBorders>
            <w:vAlign w:val="bottom"/>
            <w:hideMark/>
          </w:tcPr>
          <w:p w14:paraId="6A4B04F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InvoiceFromPostalCode</w:t>
            </w:r>
          </w:p>
        </w:tc>
        <w:tc>
          <w:tcPr>
            <w:tcW w:w="3402" w:type="dxa"/>
            <w:tcBorders>
              <w:top w:val="nil"/>
              <w:left w:val="nil"/>
              <w:bottom w:val="single" w:sz="4" w:space="0" w:color="auto"/>
              <w:right w:val="single" w:sz="4" w:space="0" w:color="auto"/>
            </w:tcBorders>
            <w:vAlign w:val="center"/>
            <w:hideMark/>
          </w:tcPr>
          <w:p w14:paraId="5B0AD60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Postal Code</w:t>
            </w:r>
          </w:p>
        </w:tc>
        <w:tc>
          <w:tcPr>
            <w:tcW w:w="6021" w:type="dxa"/>
            <w:tcBorders>
              <w:top w:val="nil"/>
              <w:left w:val="nil"/>
              <w:bottom w:val="single" w:sz="4" w:space="0" w:color="auto"/>
              <w:right w:val="single" w:sz="4" w:space="0" w:color="auto"/>
            </w:tcBorders>
            <w:vAlign w:val="center"/>
            <w:hideMark/>
          </w:tcPr>
          <w:p w14:paraId="3B60B13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center"/>
            <w:hideMark/>
          </w:tcPr>
          <w:p w14:paraId="077AC9F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57305E86" w14:textId="77777777" w:rsidTr="00B31CF3">
        <w:tc>
          <w:tcPr>
            <w:tcW w:w="3417" w:type="dxa"/>
            <w:tcBorders>
              <w:top w:val="nil"/>
              <w:left w:val="single" w:sz="4" w:space="0" w:color="auto"/>
              <w:bottom w:val="single" w:sz="4" w:space="0" w:color="auto"/>
              <w:right w:val="single" w:sz="4" w:space="0" w:color="auto"/>
            </w:tcBorders>
            <w:vAlign w:val="bottom"/>
            <w:hideMark/>
          </w:tcPr>
          <w:p w14:paraId="2FB04BC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InvoiceFromCountry</w:t>
            </w:r>
          </w:p>
        </w:tc>
        <w:tc>
          <w:tcPr>
            <w:tcW w:w="3402" w:type="dxa"/>
            <w:tcBorders>
              <w:top w:val="nil"/>
              <w:left w:val="nil"/>
              <w:bottom w:val="single" w:sz="4" w:space="0" w:color="auto"/>
              <w:right w:val="single" w:sz="4" w:space="0" w:color="auto"/>
            </w:tcBorders>
            <w:vAlign w:val="center"/>
            <w:hideMark/>
          </w:tcPr>
          <w:p w14:paraId="1959017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From Country</w:t>
            </w:r>
          </w:p>
        </w:tc>
        <w:tc>
          <w:tcPr>
            <w:tcW w:w="6021" w:type="dxa"/>
            <w:tcBorders>
              <w:top w:val="nil"/>
              <w:left w:val="nil"/>
              <w:bottom w:val="single" w:sz="4" w:space="0" w:color="auto"/>
              <w:right w:val="single" w:sz="4" w:space="0" w:color="auto"/>
            </w:tcBorders>
            <w:vAlign w:val="center"/>
            <w:hideMark/>
          </w:tcPr>
          <w:p w14:paraId="04A4EC6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r w:rsidRPr="00B31CF3">
              <w:rPr>
                <w:rFonts w:eastAsia="Times New Roman"/>
                <w:color w:val="000000" w:themeColor="text1"/>
                <w:sz w:val="18"/>
                <w:szCs w:val="18"/>
                <w:lang w:val="en-US" w:eastAsia="bg-BG"/>
              </w:rPr>
              <w:t>Invoice From Name and Address will be taken from Database</w:t>
            </w:r>
          </w:p>
        </w:tc>
        <w:tc>
          <w:tcPr>
            <w:tcW w:w="1701" w:type="dxa"/>
            <w:tcBorders>
              <w:top w:val="nil"/>
              <w:left w:val="nil"/>
              <w:bottom w:val="single" w:sz="4" w:space="0" w:color="auto"/>
              <w:right w:val="single" w:sz="4" w:space="0" w:color="auto"/>
            </w:tcBorders>
            <w:vAlign w:val="center"/>
            <w:hideMark/>
          </w:tcPr>
          <w:p w14:paraId="460D44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560E9238" w14:textId="77777777" w:rsidTr="00B31CF3">
        <w:tc>
          <w:tcPr>
            <w:tcW w:w="3417" w:type="dxa"/>
            <w:tcBorders>
              <w:top w:val="nil"/>
              <w:left w:val="single" w:sz="4" w:space="0" w:color="auto"/>
              <w:bottom w:val="single" w:sz="4" w:space="0" w:color="auto"/>
              <w:right w:val="single" w:sz="4" w:space="0" w:color="auto"/>
            </w:tcBorders>
            <w:vAlign w:val="bottom"/>
            <w:hideMark/>
          </w:tcPr>
          <w:p w14:paraId="75A717D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CTA+AD+:MainSupplierContactName'</w:t>
            </w:r>
          </w:p>
        </w:tc>
        <w:tc>
          <w:tcPr>
            <w:tcW w:w="3402" w:type="dxa"/>
            <w:tcBorders>
              <w:top w:val="nil"/>
              <w:left w:val="nil"/>
              <w:bottom w:val="single" w:sz="4" w:space="0" w:color="auto"/>
              <w:right w:val="single" w:sz="4" w:space="0" w:color="auto"/>
            </w:tcBorders>
            <w:vAlign w:val="center"/>
            <w:hideMark/>
          </w:tcPr>
          <w:p w14:paraId="26497E4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Supplier Contact Name</w:t>
            </w:r>
          </w:p>
        </w:tc>
        <w:tc>
          <w:tcPr>
            <w:tcW w:w="6021" w:type="dxa"/>
            <w:tcBorders>
              <w:top w:val="nil"/>
              <w:left w:val="nil"/>
              <w:bottom w:val="single" w:sz="4" w:space="0" w:color="auto"/>
              <w:right w:val="single" w:sz="4" w:space="0" w:color="auto"/>
            </w:tcBorders>
            <w:vAlign w:val="center"/>
            <w:hideMark/>
          </w:tcPr>
          <w:p w14:paraId="613B12D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(AD)</w:t>
            </w:r>
          </w:p>
        </w:tc>
        <w:tc>
          <w:tcPr>
            <w:tcW w:w="1701" w:type="dxa"/>
            <w:tcBorders>
              <w:top w:val="nil"/>
              <w:left w:val="nil"/>
              <w:bottom w:val="single" w:sz="4" w:space="0" w:color="auto"/>
              <w:right w:val="single" w:sz="4" w:space="0" w:color="auto"/>
            </w:tcBorders>
            <w:vAlign w:val="center"/>
            <w:hideMark/>
          </w:tcPr>
          <w:p w14:paraId="324F6A7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72069558" w14:textId="77777777" w:rsidTr="00B31CF3">
        <w:tc>
          <w:tcPr>
            <w:tcW w:w="3417" w:type="dxa"/>
            <w:tcBorders>
              <w:top w:val="nil"/>
              <w:left w:val="single" w:sz="4" w:space="0" w:color="auto"/>
              <w:bottom w:val="single" w:sz="4" w:space="0" w:color="auto"/>
              <w:right w:val="single" w:sz="4" w:space="0" w:color="auto"/>
            </w:tcBorders>
            <w:vAlign w:val="bottom"/>
            <w:hideMark/>
          </w:tcPr>
          <w:p w14:paraId="080C563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COM+MainSupplierContactTel:TE'</w:t>
            </w:r>
          </w:p>
        </w:tc>
        <w:tc>
          <w:tcPr>
            <w:tcW w:w="3402" w:type="dxa"/>
            <w:tcBorders>
              <w:top w:val="nil"/>
              <w:left w:val="nil"/>
              <w:bottom w:val="single" w:sz="4" w:space="0" w:color="auto"/>
              <w:right w:val="single" w:sz="4" w:space="0" w:color="auto"/>
            </w:tcBorders>
            <w:vAlign w:val="center"/>
            <w:hideMark/>
          </w:tcPr>
          <w:p w14:paraId="5C538C9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Supplier Contact Tel</w:t>
            </w:r>
          </w:p>
        </w:tc>
        <w:tc>
          <w:tcPr>
            <w:tcW w:w="6021" w:type="dxa"/>
            <w:tcBorders>
              <w:top w:val="nil"/>
              <w:left w:val="nil"/>
              <w:bottom w:val="single" w:sz="4" w:space="0" w:color="auto"/>
              <w:right w:val="single" w:sz="4" w:space="0" w:color="auto"/>
            </w:tcBorders>
            <w:vAlign w:val="center"/>
            <w:hideMark/>
          </w:tcPr>
          <w:p w14:paraId="324AF27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(TE)</w:t>
            </w:r>
          </w:p>
        </w:tc>
        <w:tc>
          <w:tcPr>
            <w:tcW w:w="1701" w:type="dxa"/>
            <w:tcBorders>
              <w:top w:val="nil"/>
              <w:left w:val="nil"/>
              <w:bottom w:val="single" w:sz="4" w:space="0" w:color="auto"/>
              <w:right w:val="single" w:sz="4" w:space="0" w:color="auto"/>
            </w:tcBorders>
            <w:vAlign w:val="center"/>
            <w:hideMark/>
          </w:tcPr>
          <w:p w14:paraId="0043781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255</w:t>
            </w:r>
          </w:p>
        </w:tc>
      </w:tr>
      <w:tr w:rsidR="00B31CF3" w:rsidRPr="00B31CF3" w14:paraId="7CD4EF26" w14:textId="77777777" w:rsidTr="00B31CF3">
        <w:tc>
          <w:tcPr>
            <w:tcW w:w="3417" w:type="dxa"/>
            <w:tcBorders>
              <w:top w:val="nil"/>
              <w:left w:val="single" w:sz="4" w:space="0" w:color="auto"/>
              <w:bottom w:val="single" w:sz="4" w:space="0" w:color="auto"/>
              <w:right w:val="single" w:sz="4" w:space="0" w:color="auto"/>
            </w:tcBorders>
            <w:vAlign w:val="bottom"/>
            <w:hideMark/>
          </w:tcPr>
          <w:p w14:paraId="019C438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COM+MainSupplierContactEmail:EM'</w:t>
            </w:r>
          </w:p>
        </w:tc>
        <w:tc>
          <w:tcPr>
            <w:tcW w:w="3402" w:type="dxa"/>
            <w:tcBorders>
              <w:top w:val="nil"/>
              <w:left w:val="nil"/>
              <w:bottom w:val="single" w:sz="4" w:space="0" w:color="auto"/>
              <w:right w:val="single" w:sz="4" w:space="0" w:color="auto"/>
            </w:tcBorders>
            <w:vAlign w:val="center"/>
            <w:hideMark/>
          </w:tcPr>
          <w:p w14:paraId="62D7AE4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Main Supplier Contact Email</w:t>
            </w:r>
          </w:p>
        </w:tc>
        <w:tc>
          <w:tcPr>
            <w:tcW w:w="6021" w:type="dxa"/>
            <w:tcBorders>
              <w:top w:val="nil"/>
              <w:left w:val="nil"/>
              <w:bottom w:val="single" w:sz="4" w:space="0" w:color="auto"/>
              <w:right w:val="single" w:sz="4" w:space="0" w:color="auto"/>
            </w:tcBorders>
            <w:vAlign w:val="center"/>
            <w:hideMark/>
          </w:tcPr>
          <w:p w14:paraId="0AEEA1E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(EM)</w:t>
            </w:r>
          </w:p>
        </w:tc>
        <w:tc>
          <w:tcPr>
            <w:tcW w:w="1701" w:type="dxa"/>
            <w:tcBorders>
              <w:top w:val="nil"/>
              <w:left w:val="nil"/>
              <w:bottom w:val="single" w:sz="4" w:space="0" w:color="auto"/>
              <w:right w:val="single" w:sz="4" w:space="0" w:color="auto"/>
            </w:tcBorders>
            <w:vAlign w:val="center"/>
            <w:hideMark/>
          </w:tcPr>
          <w:p w14:paraId="7FC646E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57DAEBCF" w14:textId="77777777" w:rsidTr="00B31CF3">
        <w:tc>
          <w:tcPr>
            <w:tcW w:w="3417" w:type="dxa"/>
            <w:tcBorders>
              <w:top w:val="nil"/>
              <w:left w:val="single" w:sz="4" w:space="0" w:color="auto"/>
              <w:bottom w:val="single" w:sz="4" w:space="0" w:color="auto"/>
              <w:right w:val="single" w:sz="4" w:space="0" w:color="auto"/>
            </w:tcBorders>
            <w:vAlign w:val="bottom"/>
            <w:hideMark/>
          </w:tcPr>
          <w:p w14:paraId="0FE7808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CTA+IC+:ContactNameForInvoiceQ'</w:t>
            </w:r>
          </w:p>
        </w:tc>
        <w:tc>
          <w:tcPr>
            <w:tcW w:w="3402" w:type="dxa"/>
            <w:tcBorders>
              <w:top w:val="nil"/>
              <w:left w:val="nil"/>
              <w:bottom w:val="single" w:sz="4" w:space="0" w:color="auto"/>
              <w:right w:val="single" w:sz="4" w:space="0" w:color="auto"/>
            </w:tcBorders>
            <w:vAlign w:val="center"/>
            <w:hideMark/>
          </w:tcPr>
          <w:p w14:paraId="3F39F7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Queries Contact Name</w:t>
            </w:r>
          </w:p>
        </w:tc>
        <w:tc>
          <w:tcPr>
            <w:tcW w:w="6021" w:type="dxa"/>
            <w:tcBorders>
              <w:top w:val="nil"/>
              <w:left w:val="nil"/>
              <w:bottom w:val="single" w:sz="4" w:space="0" w:color="auto"/>
              <w:right w:val="single" w:sz="4" w:space="0" w:color="auto"/>
            </w:tcBorders>
            <w:vAlign w:val="center"/>
            <w:hideMark/>
          </w:tcPr>
          <w:p w14:paraId="66A6025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(IC)</w:t>
            </w:r>
          </w:p>
        </w:tc>
        <w:tc>
          <w:tcPr>
            <w:tcW w:w="1701" w:type="dxa"/>
            <w:tcBorders>
              <w:top w:val="nil"/>
              <w:left w:val="nil"/>
              <w:bottom w:val="single" w:sz="4" w:space="0" w:color="auto"/>
              <w:right w:val="single" w:sz="4" w:space="0" w:color="auto"/>
            </w:tcBorders>
            <w:vAlign w:val="center"/>
            <w:hideMark/>
          </w:tcPr>
          <w:p w14:paraId="09B5896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22867C9D" w14:textId="77777777" w:rsidTr="00B31CF3">
        <w:tc>
          <w:tcPr>
            <w:tcW w:w="3417" w:type="dxa"/>
            <w:tcBorders>
              <w:top w:val="nil"/>
              <w:left w:val="single" w:sz="4" w:space="0" w:color="auto"/>
              <w:bottom w:val="single" w:sz="4" w:space="0" w:color="auto"/>
              <w:right w:val="single" w:sz="4" w:space="0" w:color="auto"/>
            </w:tcBorders>
            <w:vAlign w:val="bottom"/>
            <w:hideMark/>
          </w:tcPr>
          <w:p w14:paraId="04954FC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COM+ContactTelForInvoiceQ:TE'</w:t>
            </w:r>
          </w:p>
        </w:tc>
        <w:tc>
          <w:tcPr>
            <w:tcW w:w="3402" w:type="dxa"/>
            <w:tcBorders>
              <w:top w:val="nil"/>
              <w:left w:val="nil"/>
              <w:bottom w:val="single" w:sz="4" w:space="0" w:color="auto"/>
              <w:right w:val="single" w:sz="4" w:space="0" w:color="auto"/>
            </w:tcBorders>
            <w:vAlign w:val="center"/>
            <w:hideMark/>
          </w:tcPr>
          <w:p w14:paraId="6F2318A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Queries Contact  Tel</w:t>
            </w:r>
          </w:p>
        </w:tc>
        <w:tc>
          <w:tcPr>
            <w:tcW w:w="6021" w:type="dxa"/>
            <w:tcBorders>
              <w:top w:val="nil"/>
              <w:left w:val="nil"/>
              <w:bottom w:val="single" w:sz="4" w:space="0" w:color="auto"/>
              <w:right w:val="single" w:sz="4" w:space="0" w:color="auto"/>
            </w:tcBorders>
            <w:vAlign w:val="center"/>
            <w:hideMark/>
          </w:tcPr>
          <w:p w14:paraId="2D7382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(TE)</w:t>
            </w:r>
          </w:p>
        </w:tc>
        <w:tc>
          <w:tcPr>
            <w:tcW w:w="1701" w:type="dxa"/>
            <w:tcBorders>
              <w:top w:val="nil"/>
              <w:left w:val="nil"/>
              <w:bottom w:val="single" w:sz="4" w:space="0" w:color="auto"/>
              <w:right w:val="single" w:sz="4" w:space="0" w:color="auto"/>
            </w:tcBorders>
            <w:vAlign w:val="center"/>
            <w:hideMark/>
          </w:tcPr>
          <w:p w14:paraId="434F1D0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255</w:t>
            </w:r>
          </w:p>
        </w:tc>
      </w:tr>
      <w:tr w:rsidR="00B31CF3" w:rsidRPr="00B31CF3" w14:paraId="7A7158F7" w14:textId="77777777" w:rsidTr="00B31CF3">
        <w:tc>
          <w:tcPr>
            <w:tcW w:w="3417" w:type="dxa"/>
            <w:tcBorders>
              <w:top w:val="nil"/>
              <w:left w:val="single" w:sz="4" w:space="0" w:color="auto"/>
              <w:bottom w:val="single" w:sz="4" w:space="0" w:color="auto"/>
              <w:right w:val="single" w:sz="4" w:space="0" w:color="auto"/>
            </w:tcBorders>
            <w:vAlign w:val="bottom"/>
            <w:hideMark/>
          </w:tcPr>
          <w:p w14:paraId="1C675C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COM+ContactEmailForInvoiceQ:EM'</w:t>
            </w:r>
          </w:p>
        </w:tc>
        <w:tc>
          <w:tcPr>
            <w:tcW w:w="3402" w:type="dxa"/>
            <w:tcBorders>
              <w:top w:val="nil"/>
              <w:left w:val="nil"/>
              <w:bottom w:val="single" w:sz="4" w:space="0" w:color="auto"/>
              <w:right w:val="single" w:sz="4" w:space="0" w:color="auto"/>
            </w:tcBorders>
            <w:vAlign w:val="center"/>
            <w:hideMark/>
          </w:tcPr>
          <w:p w14:paraId="445BBA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Queries Contact Email</w:t>
            </w:r>
          </w:p>
        </w:tc>
        <w:tc>
          <w:tcPr>
            <w:tcW w:w="6021" w:type="dxa"/>
            <w:tcBorders>
              <w:top w:val="nil"/>
              <w:left w:val="nil"/>
              <w:bottom w:val="single" w:sz="4" w:space="0" w:color="auto"/>
              <w:right w:val="single" w:sz="4" w:space="0" w:color="auto"/>
            </w:tcBorders>
            <w:vAlign w:val="center"/>
            <w:hideMark/>
          </w:tcPr>
          <w:p w14:paraId="257DB02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(EM)</w:t>
            </w:r>
          </w:p>
        </w:tc>
        <w:tc>
          <w:tcPr>
            <w:tcW w:w="1701" w:type="dxa"/>
            <w:tcBorders>
              <w:top w:val="nil"/>
              <w:left w:val="nil"/>
              <w:bottom w:val="single" w:sz="4" w:space="0" w:color="auto"/>
              <w:right w:val="single" w:sz="4" w:space="0" w:color="auto"/>
            </w:tcBorders>
            <w:vAlign w:val="center"/>
            <w:hideMark/>
          </w:tcPr>
          <w:p w14:paraId="61DC99D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307C75EA" w14:textId="77777777" w:rsidTr="00B31CF3">
        <w:tc>
          <w:tcPr>
            <w:tcW w:w="3417" w:type="dxa"/>
            <w:tcBorders>
              <w:top w:val="nil"/>
              <w:left w:val="single" w:sz="4" w:space="0" w:color="auto"/>
              <w:bottom w:val="single" w:sz="4" w:space="0" w:color="auto"/>
              <w:right w:val="single" w:sz="4" w:space="0" w:color="auto"/>
            </w:tcBorders>
            <w:vAlign w:val="bottom"/>
            <w:hideMark/>
          </w:tcPr>
          <w:p w14:paraId="696EF7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RFF+VA:InvoiceFromTaxRegNumber'</w:t>
            </w:r>
          </w:p>
        </w:tc>
        <w:tc>
          <w:tcPr>
            <w:tcW w:w="3402" w:type="dxa"/>
            <w:tcBorders>
              <w:top w:val="nil"/>
              <w:left w:val="nil"/>
              <w:bottom w:val="single" w:sz="4" w:space="0" w:color="auto"/>
              <w:right w:val="single" w:sz="4" w:space="0" w:color="auto"/>
            </w:tcBorders>
            <w:vAlign w:val="center"/>
            <w:hideMark/>
          </w:tcPr>
          <w:p w14:paraId="6114798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From</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Tax</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Reg</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Number</w:t>
            </w:r>
          </w:p>
        </w:tc>
        <w:tc>
          <w:tcPr>
            <w:tcW w:w="6021" w:type="dxa"/>
            <w:tcBorders>
              <w:top w:val="nil"/>
              <w:left w:val="nil"/>
              <w:bottom w:val="single" w:sz="4" w:space="0" w:color="auto"/>
              <w:right w:val="single" w:sz="4" w:space="0" w:color="auto"/>
            </w:tcBorders>
            <w:vAlign w:val="center"/>
            <w:hideMark/>
          </w:tcPr>
          <w:p w14:paraId="078596A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(VA)</w:t>
            </w:r>
          </w:p>
        </w:tc>
        <w:tc>
          <w:tcPr>
            <w:tcW w:w="1701" w:type="dxa"/>
            <w:tcBorders>
              <w:top w:val="nil"/>
              <w:left w:val="nil"/>
              <w:bottom w:val="single" w:sz="4" w:space="0" w:color="auto"/>
              <w:right w:val="single" w:sz="4" w:space="0" w:color="auto"/>
            </w:tcBorders>
            <w:vAlign w:val="center"/>
            <w:hideMark/>
          </w:tcPr>
          <w:p w14:paraId="2AF274B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1000</w:t>
            </w:r>
          </w:p>
        </w:tc>
      </w:tr>
      <w:tr w:rsidR="00B31CF3" w:rsidRPr="00B31CF3" w14:paraId="7F157EF2" w14:textId="77777777" w:rsidTr="00B31CF3">
        <w:tc>
          <w:tcPr>
            <w:tcW w:w="3417" w:type="dxa"/>
            <w:tcBorders>
              <w:top w:val="nil"/>
              <w:left w:val="single" w:sz="4" w:space="0" w:color="auto"/>
              <w:bottom w:val="single" w:sz="4" w:space="0" w:color="auto"/>
              <w:right w:val="single" w:sz="4" w:space="0" w:color="auto"/>
            </w:tcBorders>
            <w:vAlign w:val="bottom"/>
          </w:tcPr>
          <w:p w14:paraId="31C452F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RFF+APH:SupplierQSTRegistrationNum:1'</w:t>
            </w:r>
          </w:p>
        </w:tc>
        <w:tc>
          <w:tcPr>
            <w:tcW w:w="3402" w:type="dxa"/>
            <w:tcBorders>
              <w:top w:val="nil"/>
              <w:left w:val="nil"/>
              <w:bottom w:val="single" w:sz="4" w:space="0" w:color="auto"/>
              <w:right w:val="single" w:sz="4" w:space="0" w:color="auto"/>
            </w:tcBorders>
            <w:vAlign w:val="center"/>
          </w:tcPr>
          <w:p w14:paraId="53AFE07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QST Tax Reg. Num.</w:t>
            </w:r>
          </w:p>
        </w:tc>
        <w:tc>
          <w:tcPr>
            <w:tcW w:w="6021" w:type="dxa"/>
            <w:tcBorders>
              <w:top w:val="nil"/>
              <w:left w:val="nil"/>
              <w:bottom w:val="single" w:sz="4" w:space="0" w:color="auto"/>
              <w:right w:val="single" w:sz="4" w:space="0" w:color="auto"/>
            </w:tcBorders>
            <w:vAlign w:val="center"/>
          </w:tcPr>
          <w:p w14:paraId="0C27DB8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Canadian Suppliers, valid qualifier from Derivations.xlsx, second qualifier "1"</w:t>
            </w:r>
          </w:p>
        </w:tc>
        <w:tc>
          <w:tcPr>
            <w:tcW w:w="1701" w:type="dxa"/>
            <w:tcBorders>
              <w:top w:val="nil"/>
              <w:left w:val="nil"/>
              <w:bottom w:val="single" w:sz="4" w:space="0" w:color="auto"/>
              <w:right w:val="single" w:sz="4" w:space="0" w:color="auto"/>
            </w:tcBorders>
            <w:vAlign w:val="center"/>
          </w:tcPr>
          <w:p w14:paraId="701D5B5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1000</w:t>
            </w:r>
          </w:p>
        </w:tc>
      </w:tr>
      <w:tr w:rsidR="00B31CF3" w:rsidRPr="00B31CF3" w14:paraId="3B50C610" w14:textId="77777777" w:rsidTr="00B31CF3">
        <w:tc>
          <w:tcPr>
            <w:tcW w:w="3417" w:type="dxa"/>
            <w:tcBorders>
              <w:top w:val="nil"/>
              <w:left w:val="single" w:sz="4" w:space="0" w:color="auto"/>
              <w:bottom w:val="single" w:sz="4" w:space="0" w:color="auto"/>
              <w:right w:val="single" w:sz="4" w:space="0" w:color="auto"/>
            </w:tcBorders>
            <w:vAlign w:val="bottom"/>
            <w:hideMark/>
          </w:tcPr>
          <w:p w14:paraId="76B407F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RFF+APH:SupplierPSTRegistrationNum:2'</w:t>
            </w:r>
          </w:p>
        </w:tc>
        <w:tc>
          <w:tcPr>
            <w:tcW w:w="3402" w:type="dxa"/>
            <w:tcBorders>
              <w:top w:val="nil"/>
              <w:left w:val="nil"/>
              <w:bottom w:val="single" w:sz="4" w:space="0" w:color="auto"/>
              <w:right w:val="single" w:sz="4" w:space="0" w:color="auto"/>
            </w:tcBorders>
            <w:vAlign w:val="center"/>
            <w:hideMark/>
          </w:tcPr>
          <w:p w14:paraId="73A1967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PST Tax Reg. Num.</w:t>
            </w:r>
          </w:p>
        </w:tc>
        <w:tc>
          <w:tcPr>
            <w:tcW w:w="6021" w:type="dxa"/>
            <w:tcBorders>
              <w:top w:val="nil"/>
              <w:left w:val="nil"/>
              <w:bottom w:val="single" w:sz="4" w:space="0" w:color="auto"/>
              <w:right w:val="single" w:sz="4" w:space="0" w:color="auto"/>
            </w:tcBorders>
            <w:vAlign w:val="center"/>
            <w:hideMark/>
          </w:tcPr>
          <w:p w14:paraId="0B3D7C0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Canadian Suppliers, valid qualifier from Derivations.xlsx, second qualifier "2"</w:t>
            </w:r>
          </w:p>
        </w:tc>
        <w:tc>
          <w:tcPr>
            <w:tcW w:w="1701" w:type="dxa"/>
            <w:tcBorders>
              <w:top w:val="nil"/>
              <w:left w:val="nil"/>
              <w:bottom w:val="single" w:sz="4" w:space="0" w:color="auto"/>
              <w:right w:val="single" w:sz="4" w:space="0" w:color="auto"/>
            </w:tcBorders>
            <w:vAlign w:val="center"/>
            <w:hideMark/>
          </w:tcPr>
          <w:p w14:paraId="50CC27A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AB027CC" w14:textId="77777777" w:rsidTr="00B31CF3">
        <w:tc>
          <w:tcPr>
            <w:tcW w:w="3417" w:type="dxa"/>
            <w:tcBorders>
              <w:top w:val="nil"/>
              <w:left w:val="single" w:sz="4" w:space="0" w:color="auto"/>
              <w:bottom w:val="single" w:sz="4" w:space="0" w:color="auto"/>
              <w:right w:val="single" w:sz="4" w:space="0" w:color="auto"/>
            </w:tcBorders>
            <w:vAlign w:val="bottom"/>
            <w:hideMark/>
          </w:tcPr>
          <w:p w14:paraId="24CB243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RFF+APH:SupplierGSTRegistrationNum:3'</w:t>
            </w:r>
          </w:p>
        </w:tc>
        <w:tc>
          <w:tcPr>
            <w:tcW w:w="3402" w:type="dxa"/>
            <w:tcBorders>
              <w:top w:val="nil"/>
              <w:left w:val="nil"/>
              <w:bottom w:val="single" w:sz="4" w:space="0" w:color="auto"/>
              <w:right w:val="single" w:sz="4" w:space="0" w:color="auto"/>
            </w:tcBorders>
            <w:vAlign w:val="center"/>
            <w:hideMark/>
          </w:tcPr>
          <w:p w14:paraId="203901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GST Tax Reg. Num.</w:t>
            </w:r>
          </w:p>
        </w:tc>
        <w:tc>
          <w:tcPr>
            <w:tcW w:w="6021" w:type="dxa"/>
            <w:tcBorders>
              <w:top w:val="nil"/>
              <w:left w:val="nil"/>
              <w:bottom w:val="single" w:sz="4" w:space="0" w:color="auto"/>
              <w:right w:val="single" w:sz="4" w:space="0" w:color="auto"/>
            </w:tcBorders>
            <w:vAlign w:val="center"/>
            <w:hideMark/>
          </w:tcPr>
          <w:p w14:paraId="1EE51E5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Canadian Suppliers, valid qualifier from Derivations.xlsx, second qualifier "3"</w:t>
            </w:r>
          </w:p>
        </w:tc>
        <w:tc>
          <w:tcPr>
            <w:tcW w:w="1701" w:type="dxa"/>
            <w:tcBorders>
              <w:top w:val="nil"/>
              <w:left w:val="nil"/>
              <w:bottom w:val="single" w:sz="4" w:space="0" w:color="auto"/>
              <w:right w:val="single" w:sz="4" w:space="0" w:color="auto"/>
            </w:tcBorders>
            <w:vAlign w:val="center"/>
            <w:hideMark/>
          </w:tcPr>
          <w:p w14:paraId="56C8C4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8E80988" w14:textId="77777777" w:rsidTr="00B31CF3">
        <w:tc>
          <w:tcPr>
            <w:tcW w:w="3417" w:type="dxa"/>
            <w:tcBorders>
              <w:top w:val="nil"/>
              <w:left w:val="single" w:sz="4" w:space="0" w:color="auto"/>
              <w:bottom w:val="single" w:sz="4" w:space="0" w:color="auto"/>
              <w:right w:val="single" w:sz="4" w:space="0" w:color="auto"/>
            </w:tcBorders>
            <w:vAlign w:val="bottom"/>
            <w:hideMark/>
          </w:tcPr>
          <w:p w14:paraId="72F38D3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RFF+APH:SupplierHSTRegistrationNum:4'</w:t>
            </w:r>
          </w:p>
        </w:tc>
        <w:tc>
          <w:tcPr>
            <w:tcW w:w="3402" w:type="dxa"/>
            <w:tcBorders>
              <w:top w:val="nil"/>
              <w:left w:val="nil"/>
              <w:bottom w:val="single" w:sz="4" w:space="0" w:color="auto"/>
              <w:right w:val="single" w:sz="4" w:space="0" w:color="auto"/>
            </w:tcBorders>
            <w:vAlign w:val="center"/>
            <w:hideMark/>
          </w:tcPr>
          <w:p w14:paraId="047D0AC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HST Tax Reg. Num.</w:t>
            </w:r>
          </w:p>
        </w:tc>
        <w:tc>
          <w:tcPr>
            <w:tcW w:w="6021" w:type="dxa"/>
            <w:tcBorders>
              <w:top w:val="nil"/>
              <w:left w:val="nil"/>
              <w:bottom w:val="single" w:sz="4" w:space="0" w:color="auto"/>
              <w:right w:val="single" w:sz="4" w:space="0" w:color="auto"/>
            </w:tcBorders>
            <w:vAlign w:val="center"/>
            <w:hideMark/>
          </w:tcPr>
          <w:p w14:paraId="04654BF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Canadian Suppliers, valid qualifier from Derivations.xlsx, second qualifier "4"</w:t>
            </w:r>
          </w:p>
        </w:tc>
        <w:tc>
          <w:tcPr>
            <w:tcW w:w="1701" w:type="dxa"/>
            <w:tcBorders>
              <w:top w:val="nil"/>
              <w:left w:val="nil"/>
              <w:bottom w:val="single" w:sz="4" w:space="0" w:color="auto"/>
              <w:right w:val="single" w:sz="4" w:space="0" w:color="auto"/>
            </w:tcBorders>
            <w:vAlign w:val="center"/>
            <w:hideMark/>
          </w:tcPr>
          <w:p w14:paraId="3D20F21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2E370AD" w14:textId="77777777" w:rsidTr="00B31CF3">
        <w:tc>
          <w:tcPr>
            <w:tcW w:w="3417" w:type="dxa"/>
            <w:tcBorders>
              <w:top w:val="nil"/>
              <w:left w:val="single" w:sz="4" w:space="0" w:color="auto"/>
              <w:bottom w:val="single" w:sz="4" w:space="0" w:color="auto"/>
              <w:right w:val="single" w:sz="4" w:space="0" w:color="auto"/>
            </w:tcBorders>
            <w:vAlign w:val="bottom"/>
            <w:hideMark/>
          </w:tcPr>
          <w:p w14:paraId="08C27B8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NAD+SR+++SupplierFiscalRepName+SupplierFiscalRepStreet1:SupplierFiscalRepStreet2+SupplierFiscalRepCity+SupplierFiscalRepState+SupplierFiscalRepPostalCode+SupplierFiscalRepCountry'</w:t>
            </w:r>
          </w:p>
        </w:tc>
        <w:tc>
          <w:tcPr>
            <w:tcW w:w="3402" w:type="dxa"/>
            <w:tcBorders>
              <w:top w:val="nil"/>
              <w:left w:val="nil"/>
              <w:bottom w:val="single" w:sz="4" w:space="0" w:color="auto"/>
              <w:right w:val="single" w:sz="4" w:space="0" w:color="auto"/>
            </w:tcBorders>
            <w:vAlign w:val="bottom"/>
            <w:hideMark/>
          </w:tcPr>
          <w:p w14:paraId="2809AAB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Representative Information</w:t>
            </w:r>
          </w:p>
        </w:tc>
        <w:tc>
          <w:tcPr>
            <w:tcW w:w="6021" w:type="dxa"/>
            <w:tcBorders>
              <w:top w:val="nil"/>
              <w:left w:val="nil"/>
              <w:bottom w:val="single" w:sz="4" w:space="0" w:color="auto"/>
              <w:right w:val="single" w:sz="4" w:space="0" w:color="auto"/>
            </w:tcBorders>
            <w:vAlign w:val="center"/>
            <w:hideMark/>
          </w:tcPr>
          <w:p w14:paraId="4E50380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(SR)</w:t>
            </w:r>
          </w:p>
        </w:tc>
        <w:tc>
          <w:tcPr>
            <w:tcW w:w="1701" w:type="dxa"/>
            <w:tcBorders>
              <w:top w:val="nil"/>
              <w:left w:val="nil"/>
              <w:bottom w:val="single" w:sz="4" w:space="0" w:color="auto"/>
              <w:right w:val="single" w:sz="4" w:space="0" w:color="auto"/>
            </w:tcBorders>
            <w:vAlign w:val="bottom"/>
            <w:hideMark/>
          </w:tcPr>
          <w:p w14:paraId="76835AE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7B608559" w14:textId="77777777" w:rsidTr="00B31CF3">
        <w:tc>
          <w:tcPr>
            <w:tcW w:w="3417" w:type="dxa"/>
            <w:tcBorders>
              <w:top w:val="nil"/>
              <w:left w:val="single" w:sz="4" w:space="0" w:color="auto"/>
              <w:bottom w:val="single" w:sz="4" w:space="0" w:color="auto"/>
              <w:right w:val="single" w:sz="4" w:space="0" w:color="auto"/>
            </w:tcBorders>
            <w:vAlign w:val="bottom"/>
            <w:hideMark/>
          </w:tcPr>
          <w:p w14:paraId="5A6659B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SupplierFiscalRepName</w:t>
            </w:r>
          </w:p>
        </w:tc>
        <w:tc>
          <w:tcPr>
            <w:tcW w:w="3402" w:type="dxa"/>
            <w:tcBorders>
              <w:top w:val="nil"/>
              <w:left w:val="nil"/>
              <w:bottom w:val="single" w:sz="4" w:space="0" w:color="auto"/>
              <w:right w:val="single" w:sz="4" w:space="0" w:color="auto"/>
            </w:tcBorders>
            <w:vAlign w:val="center"/>
            <w:hideMark/>
          </w:tcPr>
          <w:p w14:paraId="238BA1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Name</w:t>
            </w:r>
          </w:p>
        </w:tc>
        <w:tc>
          <w:tcPr>
            <w:tcW w:w="6021" w:type="dxa"/>
            <w:tcBorders>
              <w:top w:val="nil"/>
              <w:left w:val="nil"/>
              <w:bottom w:val="single" w:sz="4" w:space="0" w:color="auto"/>
              <w:right w:val="single" w:sz="4" w:space="0" w:color="auto"/>
            </w:tcBorders>
            <w:vAlign w:val="center"/>
            <w:hideMark/>
          </w:tcPr>
          <w:p w14:paraId="3D99CE9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096709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271570C3" w14:textId="77777777" w:rsidTr="00B31CF3">
        <w:tc>
          <w:tcPr>
            <w:tcW w:w="3417" w:type="dxa"/>
            <w:tcBorders>
              <w:top w:val="nil"/>
              <w:left w:val="single" w:sz="4" w:space="0" w:color="auto"/>
              <w:bottom w:val="single" w:sz="4" w:space="0" w:color="auto"/>
              <w:right w:val="single" w:sz="4" w:space="0" w:color="auto"/>
            </w:tcBorders>
            <w:vAlign w:val="bottom"/>
            <w:hideMark/>
          </w:tcPr>
          <w:p w14:paraId="40E8ACA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SupplierFiscalRepStreet1</w:t>
            </w:r>
          </w:p>
        </w:tc>
        <w:tc>
          <w:tcPr>
            <w:tcW w:w="3402" w:type="dxa"/>
            <w:tcBorders>
              <w:top w:val="nil"/>
              <w:left w:val="nil"/>
              <w:bottom w:val="single" w:sz="4" w:space="0" w:color="auto"/>
              <w:right w:val="single" w:sz="4" w:space="0" w:color="auto"/>
            </w:tcBorders>
            <w:vAlign w:val="center"/>
            <w:hideMark/>
          </w:tcPr>
          <w:p w14:paraId="39337BB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Street 1</w:t>
            </w:r>
          </w:p>
        </w:tc>
        <w:tc>
          <w:tcPr>
            <w:tcW w:w="6021" w:type="dxa"/>
            <w:tcBorders>
              <w:top w:val="nil"/>
              <w:left w:val="nil"/>
              <w:bottom w:val="single" w:sz="4" w:space="0" w:color="auto"/>
              <w:right w:val="single" w:sz="4" w:space="0" w:color="auto"/>
            </w:tcBorders>
            <w:vAlign w:val="center"/>
            <w:hideMark/>
          </w:tcPr>
          <w:p w14:paraId="2E1240F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D52B9D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C073B9D" w14:textId="77777777" w:rsidTr="00B31CF3">
        <w:tc>
          <w:tcPr>
            <w:tcW w:w="3417" w:type="dxa"/>
            <w:tcBorders>
              <w:top w:val="nil"/>
              <w:left w:val="single" w:sz="4" w:space="0" w:color="auto"/>
              <w:bottom w:val="single" w:sz="4" w:space="0" w:color="auto"/>
              <w:right w:val="single" w:sz="4" w:space="0" w:color="auto"/>
            </w:tcBorders>
            <w:vAlign w:val="bottom"/>
            <w:hideMark/>
          </w:tcPr>
          <w:p w14:paraId="7C93B0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SupplierFiscalRepStreet2</w:t>
            </w:r>
          </w:p>
        </w:tc>
        <w:tc>
          <w:tcPr>
            <w:tcW w:w="3402" w:type="dxa"/>
            <w:tcBorders>
              <w:top w:val="nil"/>
              <w:left w:val="nil"/>
              <w:bottom w:val="single" w:sz="4" w:space="0" w:color="auto"/>
              <w:right w:val="single" w:sz="4" w:space="0" w:color="auto"/>
            </w:tcBorders>
            <w:vAlign w:val="center"/>
            <w:hideMark/>
          </w:tcPr>
          <w:p w14:paraId="48EE7DE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Street 2</w:t>
            </w:r>
          </w:p>
        </w:tc>
        <w:tc>
          <w:tcPr>
            <w:tcW w:w="6021" w:type="dxa"/>
            <w:tcBorders>
              <w:top w:val="nil"/>
              <w:left w:val="nil"/>
              <w:bottom w:val="single" w:sz="4" w:space="0" w:color="auto"/>
              <w:right w:val="single" w:sz="4" w:space="0" w:color="auto"/>
            </w:tcBorders>
            <w:vAlign w:val="center"/>
            <w:hideMark/>
          </w:tcPr>
          <w:p w14:paraId="3B0C881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6ACD2BF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1B6DC9F4" w14:textId="77777777" w:rsidTr="00B31CF3">
        <w:tc>
          <w:tcPr>
            <w:tcW w:w="3417" w:type="dxa"/>
            <w:tcBorders>
              <w:top w:val="nil"/>
              <w:left w:val="single" w:sz="4" w:space="0" w:color="auto"/>
              <w:bottom w:val="single" w:sz="4" w:space="0" w:color="auto"/>
              <w:right w:val="single" w:sz="4" w:space="0" w:color="auto"/>
            </w:tcBorders>
            <w:vAlign w:val="bottom"/>
            <w:hideMark/>
          </w:tcPr>
          <w:p w14:paraId="4C86E23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SupplierFiscalRepCity</w:t>
            </w:r>
          </w:p>
        </w:tc>
        <w:tc>
          <w:tcPr>
            <w:tcW w:w="3402" w:type="dxa"/>
            <w:tcBorders>
              <w:top w:val="nil"/>
              <w:left w:val="nil"/>
              <w:bottom w:val="single" w:sz="4" w:space="0" w:color="auto"/>
              <w:right w:val="single" w:sz="4" w:space="0" w:color="auto"/>
            </w:tcBorders>
            <w:vAlign w:val="center"/>
            <w:hideMark/>
          </w:tcPr>
          <w:p w14:paraId="6DA1D6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City</w:t>
            </w:r>
          </w:p>
        </w:tc>
        <w:tc>
          <w:tcPr>
            <w:tcW w:w="6021" w:type="dxa"/>
            <w:tcBorders>
              <w:top w:val="nil"/>
              <w:left w:val="nil"/>
              <w:bottom w:val="single" w:sz="4" w:space="0" w:color="auto"/>
              <w:right w:val="single" w:sz="4" w:space="0" w:color="auto"/>
            </w:tcBorders>
            <w:vAlign w:val="center"/>
            <w:hideMark/>
          </w:tcPr>
          <w:p w14:paraId="24DF0C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BFB01C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7F6D7919" w14:textId="77777777" w:rsidTr="00B31CF3">
        <w:tc>
          <w:tcPr>
            <w:tcW w:w="3417" w:type="dxa"/>
            <w:tcBorders>
              <w:top w:val="nil"/>
              <w:left w:val="single" w:sz="4" w:space="0" w:color="auto"/>
              <w:bottom w:val="single" w:sz="4" w:space="0" w:color="auto"/>
              <w:right w:val="single" w:sz="4" w:space="0" w:color="auto"/>
            </w:tcBorders>
            <w:vAlign w:val="bottom"/>
            <w:hideMark/>
          </w:tcPr>
          <w:p w14:paraId="5DE948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SupplierFiscalRepState</w:t>
            </w:r>
          </w:p>
        </w:tc>
        <w:tc>
          <w:tcPr>
            <w:tcW w:w="3402" w:type="dxa"/>
            <w:tcBorders>
              <w:top w:val="nil"/>
              <w:left w:val="nil"/>
              <w:bottom w:val="single" w:sz="4" w:space="0" w:color="auto"/>
              <w:right w:val="single" w:sz="4" w:space="0" w:color="auto"/>
            </w:tcBorders>
            <w:vAlign w:val="center"/>
            <w:hideMark/>
          </w:tcPr>
          <w:p w14:paraId="599B56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State</w:t>
            </w:r>
          </w:p>
        </w:tc>
        <w:tc>
          <w:tcPr>
            <w:tcW w:w="6021" w:type="dxa"/>
            <w:tcBorders>
              <w:top w:val="nil"/>
              <w:left w:val="nil"/>
              <w:bottom w:val="single" w:sz="4" w:space="0" w:color="auto"/>
              <w:right w:val="single" w:sz="4" w:space="0" w:color="auto"/>
            </w:tcBorders>
            <w:vAlign w:val="center"/>
            <w:hideMark/>
          </w:tcPr>
          <w:p w14:paraId="0B63D86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070B4B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12A30796" w14:textId="77777777" w:rsidTr="00B31CF3">
        <w:tc>
          <w:tcPr>
            <w:tcW w:w="3417" w:type="dxa"/>
            <w:tcBorders>
              <w:top w:val="nil"/>
              <w:left w:val="single" w:sz="4" w:space="0" w:color="auto"/>
              <w:bottom w:val="single" w:sz="4" w:space="0" w:color="auto"/>
              <w:right w:val="single" w:sz="4" w:space="0" w:color="auto"/>
            </w:tcBorders>
            <w:vAlign w:val="bottom"/>
            <w:hideMark/>
          </w:tcPr>
          <w:p w14:paraId="25CBA66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SupplierFiscalRepPostalCode</w:t>
            </w:r>
          </w:p>
        </w:tc>
        <w:tc>
          <w:tcPr>
            <w:tcW w:w="3402" w:type="dxa"/>
            <w:tcBorders>
              <w:top w:val="nil"/>
              <w:left w:val="nil"/>
              <w:bottom w:val="single" w:sz="4" w:space="0" w:color="auto"/>
              <w:right w:val="single" w:sz="4" w:space="0" w:color="auto"/>
            </w:tcBorders>
            <w:vAlign w:val="center"/>
            <w:hideMark/>
          </w:tcPr>
          <w:p w14:paraId="10BC5E4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Postal Code</w:t>
            </w:r>
          </w:p>
        </w:tc>
        <w:tc>
          <w:tcPr>
            <w:tcW w:w="6021" w:type="dxa"/>
            <w:tcBorders>
              <w:top w:val="nil"/>
              <w:left w:val="nil"/>
              <w:bottom w:val="single" w:sz="4" w:space="0" w:color="auto"/>
              <w:right w:val="single" w:sz="4" w:space="0" w:color="auto"/>
            </w:tcBorders>
            <w:vAlign w:val="center"/>
            <w:hideMark/>
          </w:tcPr>
          <w:p w14:paraId="3692A74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328DA7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7272404E" w14:textId="77777777" w:rsidTr="00B31CF3">
        <w:tc>
          <w:tcPr>
            <w:tcW w:w="3417" w:type="dxa"/>
            <w:tcBorders>
              <w:top w:val="nil"/>
              <w:left w:val="single" w:sz="4" w:space="0" w:color="auto"/>
              <w:bottom w:val="single" w:sz="4" w:space="0" w:color="auto"/>
              <w:right w:val="single" w:sz="4" w:space="0" w:color="auto"/>
            </w:tcBorders>
            <w:vAlign w:val="bottom"/>
            <w:hideMark/>
          </w:tcPr>
          <w:p w14:paraId="1366BBF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 xml:space="preserve">   SupplierFiscalRepCountry</w:t>
            </w:r>
          </w:p>
        </w:tc>
        <w:tc>
          <w:tcPr>
            <w:tcW w:w="3402" w:type="dxa"/>
            <w:tcBorders>
              <w:top w:val="nil"/>
              <w:left w:val="nil"/>
              <w:bottom w:val="single" w:sz="4" w:space="0" w:color="auto"/>
              <w:right w:val="single" w:sz="4" w:space="0" w:color="auto"/>
            </w:tcBorders>
            <w:vAlign w:val="center"/>
            <w:hideMark/>
          </w:tcPr>
          <w:p w14:paraId="6745CE9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Country</w:t>
            </w:r>
          </w:p>
        </w:tc>
        <w:tc>
          <w:tcPr>
            <w:tcW w:w="6021" w:type="dxa"/>
            <w:tcBorders>
              <w:top w:val="nil"/>
              <w:left w:val="nil"/>
              <w:bottom w:val="single" w:sz="4" w:space="0" w:color="auto"/>
              <w:right w:val="single" w:sz="4" w:space="0" w:color="auto"/>
            </w:tcBorders>
            <w:vAlign w:val="center"/>
            <w:hideMark/>
          </w:tcPr>
          <w:p w14:paraId="1005208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2FBEBFE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D011E84" w14:textId="77777777" w:rsidTr="00B31CF3">
        <w:tc>
          <w:tcPr>
            <w:tcW w:w="3417" w:type="dxa"/>
            <w:tcBorders>
              <w:top w:val="nil"/>
              <w:left w:val="single" w:sz="4" w:space="0" w:color="auto"/>
              <w:bottom w:val="single" w:sz="4" w:space="0" w:color="auto"/>
              <w:right w:val="single" w:sz="4" w:space="0" w:color="auto"/>
            </w:tcBorders>
            <w:vAlign w:val="bottom"/>
            <w:hideMark/>
          </w:tcPr>
          <w:p w14:paraId="2419D8C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RFF+VA:SupplierFiscalRepTaxRegNumber'</w:t>
            </w:r>
          </w:p>
        </w:tc>
        <w:tc>
          <w:tcPr>
            <w:tcW w:w="3402" w:type="dxa"/>
            <w:tcBorders>
              <w:top w:val="nil"/>
              <w:left w:val="nil"/>
              <w:bottom w:val="single" w:sz="4" w:space="0" w:color="auto"/>
              <w:right w:val="single" w:sz="4" w:space="0" w:color="auto"/>
            </w:tcBorders>
            <w:vAlign w:val="center"/>
            <w:hideMark/>
          </w:tcPr>
          <w:p w14:paraId="0E9E78F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Fiscal Rep. Tax Reg. Number</w:t>
            </w:r>
          </w:p>
        </w:tc>
        <w:tc>
          <w:tcPr>
            <w:tcW w:w="6021" w:type="dxa"/>
            <w:tcBorders>
              <w:top w:val="nil"/>
              <w:left w:val="nil"/>
              <w:bottom w:val="single" w:sz="4" w:space="0" w:color="auto"/>
              <w:right w:val="single" w:sz="4" w:space="0" w:color="auto"/>
            </w:tcBorders>
            <w:vAlign w:val="center"/>
            <w:hideMark/>
          </w:tcPr>
          <w:p w14:paraId="4F6641C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(VA)</w:t>
            </w:r>
          </w:p>
        </w:tc>
        <w:tc>
          <w:tcPr>
            <w:tcW w:w="1701" w:type="dxa"/>
            <w:tcBorders>
              <w:top w:val="nil"/>
              <w:left w:val="nil"/>
              <w:bottom w:val="single" w:sz="4" w:space="0" w:color="auto"/>
              <w:right w:val="single" w:sz="4" w:space="0" w:color="auto"/>
            </w:tcBorders>
            <w:vAlign w:val="center"/>
            <w:hideMark/>
          </w:tcPr>
          <w:p w14:paraId="20F725D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B3B7E5B" w14:textId="77777777" w:rsidTr="00B31CF3">
        <w:tc>
          <w:tcPr>
            <w:tcW w:w="3417" w:type="dxa"/>
            <w:tcBorders>
              <w:top w:val="nil"/>
              <w:left w:val="single" w:sz="4" w:space="0" w:color="auto"/>
              <w:bottom w:val="single" w:sz="4" w:space="0" w:color="auto"/>
              <w:right w:val="single" w:sz="4" w:space="0" w:color="auto"/>
            </w:tcBorders>
            <w:vAlign w:val="bottom"/>
            <w:hideMark/>
          </w:tcPr>
          <w:p w14:paraId="3EFC93D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NAD+DP+++ShipToName+ShipToStreet1:ShipToStreet2+ShipToCity+ShipToState+ShipToPostalCode+ShipToCountry'</w:t>
            </w:r>
          </w:p>
        </w:tc>
        <w:tc>
          <w:tcPr>
            <w:tcW w:w="3402" w:type="dxa"/>
            <w:tcBorders>
              <w:top w:val="nil"/>
              <w:left w:val="nil"/>
              <w:bottom w:val="single" w:sz="4" w:space="0" w:color="auto"/>
              <w:right w:val="single" w:sz="4" w:space="0" w:color="auto"/>
            </w:tcBorders>
            <w:vAlign w:val="bottom"/>
            <w:hideMark/>
          </w:tcPr>
          <w:p w14:paraId="7AC1139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Information</w:t>
            </w:r>
          </w:p>
        </w:tc>
        <w:tc>
          <w:tcPr>
            <w:tcW w:w="6021" w:type="dxa"/>
            <w:tcBorders>
              <w:top w:val="nil"/>
              <w:left w:val="nil"/>
              <w:bottom w:val="single" w:sz="4" w:space="0" w:color="auto"/>
              <w:right w:val="single" w:sz="4" w:space="0" w:color="auto"/>
            </w:tcBorders>
            <w:vAlign w:val="center"/>
            <w:hideMark/>
          </w:tcPr>
          <w:p w14:paraId="5E81EB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(DP)</w:t>
            </w:r>
          </w:p>
        </w:tc>
        <w:tc>
          <w:tcPr>
            <w:tcW w:w="1701" w:type="dxa"/>
            <w:tcBorders>
              <w:top w:val="nil"/>
              <w:left w:val="nil"/>
              <w:bottom w:val="single" w:sz="4" w:space="0" w:color="auto"/>
              <w:right w:val="single" w:sz="4" w:space="0" w:color="auto"/>
            </w:tcBorders>
            <w:vAlign w:val="bottom"/>
            <w:hideMark/>
          </w:tcPr>
          <w:p w14:paraId="392F0A9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2CA8FCB" w14:textId="77777777" w:rsidTr="00B31CF3">
        <w:tc>
          <w:tcPr>
            <w:tcW w:w="3417" w:type="dxa"/>
            <w:tcBorders>
              <w:top w:val="nil"/>
              <w:left w:val="single" w:sz="4" w:space="0" w:color="auto"/>
              <w:bottom w:val="single" w:sz="4" w:space="0" w:color="auto"/>
              <w:right w:val="single" w:sz="4" w:space="0" w:color="auto"/>
            </w:tcBorders>
            <w:vAlign w:val="bottom"/>
            <w:hideMark/>
          </w:tcPr>
          <w:p w14:paraId="446B43A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ShipToName</w:t>
            </w:r>
          </w:p>
        </w:tc>
        <w:tc>
          <w:tcPr>
            <w:tcW w:w="3402" w:type="dxa"/>
            <w:tcBorders>
              <w:top w:val="nil"/>
              <w:left w:val="nil"/>
              <w:bottom w:val="single" w:sz="4" w:space="0" w:color="auto"/>
              <w:right w:val="single" w:sz="4" w:space="0" w:color="auto"/>
            </w:tcBorders>
            <w:vAlign w:val="center"/>
            <w:hideMark/>
          </w:tcPr>
          <w:p w14:paraId="620F01E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Name</w:t>
            </w:r>
          </w:p>
        </w:tc>
        <w:tc>
          <w:tcPr>
            <w:tcW w:w="6021" w:type="dxa"/>
            <w:tcBorders>
              <w:top w:val="nil"/>
              <w:left w:val="nil"/>
              <w:bottom w:val="single" w:sz="4" w:space="0" w:color="auto"/>
              <w:right w:val="single" w:sz="4" w:space="0" w:color="auto"/>
            </w:tcBorders>
            <w:vAlign w:val="center"/>
            <w:hideMark/>
          </w:tcPr>
          <w:p w14:paraId="05165C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5D8E05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1EF2FE40" w14:textId="77777777" w:rsidTr="00B31CF3">
        <w:tc>
          <w:tcPr>
            <w:tcW w:w="3417" w:type="dxa"/>
            <w:tcBorders>
              <w:top w:val="nil"/>
              <w:left w:val="single" w:sz="4" w:space="0" w:color="auto"/>
              <w:bottom w:val="single" w:sz="4" w:space="0" w:color="auto"/>
              <w:right w:val="single" w:sz="4" w:space="0" w:color="auto"/>
            </w:tcBorders>
            <w:vAlign w:val="bottom"/>
            <w:hideMark/>
          </w:tcPr>
          <w:p w14:paraId="7FFB11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ShipToStreet1</w:t>
            </w:r>
          </w:p>
        </w:tc>
        <w:tc>
          <w:tcPr>
            <w:tcW w:w="3402" w:type="dxa"/>
            <w:tcBorders>
              <w:top w:val="nil"/>
              <w:left w:val="nil"/>
              <w:bottom w:val="single" w:sz="4" w:space="0" w:color="auto"/>
              <w:right w:val="single" w:sz="4" w:space="0" w:color="auto"/>
            </w:tcBorders>
            <w:vAlign w:val="center"/>
            <w:hideMark/>
          </w:tcPr>
          <w:p w14:paraId="5DDD07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Street 1</w:t>
            </w:r>
          </w:p>
        </w:tc>
        <w:tc>
          <w:tcPr>
            <w:tcW w:w="6021" w:type="dxa"/>
            <w:tcBorders>
              <w:top w:val="nil"/>
              <w:left w:val="nil"/>
              <w:bottom w:val="single" w:sz="4" w:space="0" w:color="auto"/>
              <w:right w:val="single" w:sz="4" w:space="0" w:color="auto"/>
            </w:tcBorders>
            <w:vAlign w:val="center"/>
            <w:hideMark/>
          </w:tcPr>
          <w:p w14:paraId="0FA02C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EE1F5C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65F4CBF" w14:textId="77777777" w:rsidTr="00B31CF3">
        <w:tc>
          <w:tcPr>
            <w:tcW w:w="3417" w:type="dxa"/>
            <w:tcBorders>
              <w:top w:val="nil"/>
              <w:left w:val="single" w:sz="4" w:space="0" w:color="auto"/>
              <w:bottom w:val="single" w:sz="4" w:space="0" w:color="auto"/>
              <w:right w:val="single" w:sz="4" w:space="0" w:color="auto"/>
            </w:tcBorders>
            <w:vAlign w:val="bottom"/>
            <w:hideMark/>
          </w:tcPr>
          <w:p w14:paraId="6B108F2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ShipToStreet2</w:t>
            </w:r>
          </w:p>
        </w:tc>
        <w:tc>
          <w:tcPr>
            <w:tcW w:w="3402" w:type="dxa"/>
            <w:tcBorders>
              <w:top w:val="nil"/>
              <w:left w:val="nil"/>
              <w:bottom w:val="single" w:sz="4" w:space="0" w:color="auto"/>
              <w:right w:val="single" w:sz="4" w:space="0" w:color="auto"/>
            </w:tcBorders>
            <w:vAlign w:val="center"/>
            <w:hideMark/>
          </w:tcPr>
          <w:p w14:paraId="7550A3F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Street 2</w:t>
            </w:r>
          </w:p>
        </w:tc>
        <w:tc>
          <w:tcPr>
            <w:tcW w:w="6021" w:type="dxa"/>
            <w:tcBorders>
              <w:top w:val="nil"/>
              <w:left w:val="nil"/>
              <w:bottom w:val="single" w:sz="4" w:space="0" w:color="auto"/>
              <w:right w:val="single" w:sz="4" w:space="0" w:color="auto"/>
            </w:tcBorders>
            <w:vAlign w:val="center"/>
            <w:hideMark/>
          </w:tcPr>
          <w:p w14:paraId="1A9FAAE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A6CEB8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C54D317" w14:textId="77777777" w:rsidTr="00B31CF3">
        <w:tc>
          <w:tcPr>
            <w:tcW w:w="3417" w:type="dxa"/>
            <w:tcBorders>
              <w:top w:val="nil"/>
              <w:left w:val="single" w:sz="4" w:space="0" w:color="auto"/>
              <w:bottom w:val="single" w:sz="4" w:space="0" w:color="auto"/>
              <w:right w:val="single" w:sz="4" w:space="0" w:color="auto"/>
            </w:tcBorders>
            <w:vAlign w:val="bottom"/>
            <w:hideMark/>
          </w:tcPr>
          <w:p w14:paraId="5110268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ShipToCity</w:t>
            </w:r>
          </w:p>
        </w:tc>
        <w:tc>
          <w:tcPr>
            <w:tcW w:w="3402" w:type="dxa"/>
            <w:tcBorders>
              <w:top w:val="nil"/>
              <w:left w:val="nil"/>
              <w:bottom w:val="single" w:sz="4" w:space="0" w:color="auto"/>
              <w:right w:val="single" w:sz="4" w:space="0" w:color="auto"/>
            </w:tcBorders>
            <w:vAlign w:val="center"/>
            <w:hideMark/>
          </w:tcPr>
          <w:p w14:paraId="73A325D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City</w:t>
            </w:r>
          </w:p>
        </w:tc>
        <w:tc>
          <w:tcPr>
            <w:tcW w:w="6021" w:type="dxa"/>
            <w:tcBorders>
              <w:top w:val="nil"/>
              <w:left w:val="nil"/>
              <w:bottom w:val="single" w:sz="4" w:space="0" w:color="auto"/>
              <w:right w:val="single" w:sz="4" w:space="0" w:color="auto"/>
            </w:tcBorders>
            <w:vAlign w:val="center"/>
            <w:hideMark/>
          </w:tcPr>
          <w:p w14:paraId="2CBD549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6624F4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39BF66AC" w14:textId="77777777" w:rsidTr="00B31CF3">
        <w:tc>
          <w:tcPr>
            <w:tcW w:w="3417" w:type="dxa"/>
            <w:tcBorders>
              <w:top w:val="nil"/>
              <w:left w:val="single" w:sz="4" w:space="0" w:color="auto"/>
              <w:bottom w:val="single" w:sz="4" w:space="0" w:color="auto"/>
              <w:right w:val="single" w:sz="4" w:space="0" w:color="auto"/>
            </w:tcBorders>
            <w:vAlign w:val="bottom"/>
            <w:hideMark/>
          </w:tcPr>
          <w:p w14:paraId="6D32F40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ShipToState</w:t>
            </w:r>
          </w:p>
        </w:tc>
        <w:tc>
          <w:tcPr>
            <w:tcW w:w="3402" w:type="dxa"/>
            <w:tcBorders>
              <w:top w:val="nil"/>
              <w:left w:val="nil"/>
              <w:bottom w:val="single" w:sz="4" w:space="0" w:color="auto"/>
              <w:right w:val="single" w:sz="4" w:space="0" w:color="auto"/>
            </w:tcBorders>
            <w:vAlign w:val="center"/>
            <w:hideMark/>
          </w:tcPr>
          <w:p w14:paraId="56C835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State</w:t>
            </w:r>
          </w:p>
        </w:tc>
        <w:tc>
          <w:tcPr>
            <w:tcW w:w="6021" w:type="dxa"/>
            <w:tcBorders>
              <w:top w:val="nil"/>
              <w:left w:val="nil"/>
              <w:bottom w:val="single" w:sz="4" w:space="0" w:color="auto"/>
              <w:right w:val="single" w:sz="4" w:space="0" w:color="auto"/>
            </w:tcBorders>
            <w:vAlign w:val="center"/>
            <w:hideMark/>
          </w:tcPr>
          <w:p w14:paraId="34AB5DA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2D35A37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A6A597B" w14:textId="77777777" w:rsidTr="00B31CF3">
        <w:tc>
          <w:tcPr>
            <w:tcW w:w="3417" w:type="dxa"/>
            <w:tcBorders>
              <w:top w:val="nil"/>
              <w:left w:val="single" w:sz="4" w:space="0" w:color="auto"/>
              <w:bottom w:val="single" w:sz="4" w:space="0" w:color="auto"/>
              <w:right w:val="single" w:sz="4" w:space="0" w:color="auto"/>
            </w:tcBorders>
            <w:vAlign w:val="bottom"/>
            <w:hideMark/>
          </w:tcPr>
          <w:p w14:paraId="7ED2A42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ShipToPostalCode</w:t>
            </w:r>
          </w:p>
        </w:tc>
        <w:tc>
          <w:tcPr>
            <w:tcW w:w="3402" w:type="dxa"/>
            <w:tcBorders>
              <w:top w:val="nil"/>
              <w:left w:val="nil"/>
              <w:bottom w:val="single" w:sz="4" w:space="0" w:color="auto"/>
              <w:right w:val="single" w:sz="4" w:space="0" w:color="auto"/>
            </w:tcBorders>
            <w:vAlign w:val="center"/>
            <w:hideMark/>
          </w:tcPr>
          <w:p w14:paraId="71EF896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Postal Code</w:t>
            </w:r>
          </w:p>
        </w:tc>
        <w:tc>
          <w:tcPr>
            <w:tcW w:w="6021" w:type="dxa"/>
            <w:tcBorders>
              <w:top w:val="nil"/>
              <w:left w:val="nil"/>
              <w:bottom w:val="single" w:sz="4" w:space="0" w:color="auto"/>
              <w:right w:val="single" w:sz="4" w:space="0" w:color="auto"/>
            </w:tcBorders>
            <w:vAlign w:val="center"/>
            <w:hideMark/>
          </w:tcPr>
          <w:p w14:paraId="3A5F9F7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1754EE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0752D449" w14:textId="77777777" w:rsidTr="00B31CF3">
        <w:tc>
          <w:tcPr>
            <w:tcW w:w="3417" w:type="dxa"/>
            <w:tcBorders>
              <w:top w:val="nil"/>
              <w:left w:val="single" w:sz="4" w:space="0" w:color="auto"/>
              <w:bottom w:val="single" w:sz="4" w:space="0" w:color="auto"/>
              <w:right w:val="single" w:sz="4" w:space="0" w:color="auto"/>
            </w:tcBorders>
            <w:vAlign w:val="bottom"/>
            <w:hideMark/>
          </w:tcPr>
          <w:p w14:paraId="0CF7B2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ShipToCountry</w:t>
            </w:r>
          </w:p>
        </w:tc>
        <w:tc>
          <w:tcPr>
            <w:tcW w:w="3402" w:type="dxa"/>
            <w:tcBorders>
              <w:top w:val="nil"/>
              <w:left w:val="nil"/>
              <w:bottom w:val="single" w:sz="4" w:space="0" w:color="auto"/>
              <w:right w:val="single" w:sz="4" w:space="0" w:color="auto"/>
            </w:tcBorders>
            <w:vAlign w:val="center"/>
            <w:hideMark/>
          </w:tcPr>
          <w:p w14:paraId="15934A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Country</w:t>
            </w:r>
          </w:p>
        </w:tc>
        <w:tc>
          <w:tcPr>
            <w:tcW w:w="6021" w:type="dxa"/>
            <w:tcBorders>
              <w:top w:val="nil"/>
              <w:left w:val="nil"/>
              <w:bottom w:val="single" w:sz="4" w:space="0" w:color="auto"/>
              <w:right w:val="single" w:sz="4" w:space="0" w:color="auto"/>
            </w:tcBorders>
            <w:vAlign w:val="center"/>
            <w:hideMark/>
          </w:tcPr>
          <w:p w14:paraId="502EF8C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50BBFE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51C6C341" w14:textId="77777777" w:rsidTr="00B31CF3">
        <w:tc>
          <w:tcPr>
            <w:tcW w:w="3417" w:type="dxa"/>
            <w:tcBorders>
              <w:top w:val="nil"/>
              <w:left w:val="single" w:sz="4" w:space="0" w:color="auto"/>
              <w:bottom w:val="single" w:sz="4" w:space="0" w:color="auto"/>
              <w:right w:val="single" w:sz="4" w:space="0" w:color="auto"/>
            </w:tcBorders>
            <w:vAlign w:val="bottom"/>
            <w:hideMark/>
          </w:tcPr>
          <w:p w14:paraId="0FA6A6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RFF+VA:ShipToTaxRegNumber'</w:t>
            </w:r>
          </w:p>
        </w:tc>
        <w:tc>
          <w:tcPr>
            <w:tcW w:w="3402" w:type="dxa"/>
            <w:tcBorders>
              <w:top w:val="nil"/>
              <w:left w:val="nil"/>
              <w:bottom w:val="single" w:sz="4" w:space="0" w:color="auto"/>
              <w:right w:val="single" w:sz="4" w:space="0" w:color="auto"/>
            </w:tcBorders>
            <w:vAlign w:val="center"/>
            <w:hideMark/>
          </w:tcPr>
          <w:p w14:paraId="073FD68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To Tax Reg. Number</w:t>
            </w:r>
          </w:p>
        </w:tc>
        <w:tc>
          <w:tcPr>
            <w:tcW w:w="6021" w:type="dxa"/>
            <w:tcBorders>
              <w:top w:val="nil"/>
              <w:left w:val="nil"/>
              <w:bottom w:val="single" w:sz="4" w:space="0" w:color="auto"/>
              <w:right w:val="single" w:sz="4" w:space="0" w:color="auto"/>
            </w:tcBorders>
            <w:vAlign w:val="center"/>
            <w:hideMark/>
          </w:tcPr>
          <w:p w14:paraId="7066E68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(VA)</w:t>
            </w:r>
          </w:p>
        </w:tc>
        <w:tc>
          <w:tcPr>
            <w:tcW w:w="1701" w:type="dxa"/>
            <w:tcBorders>
              <w:top w:val="nil"/>
              <w:left w:val="nil"/>
              <w:bottom w:val="single" w:sz="4" w:space="0" w:color="auto"/>
              <w:right w:val="single" w:sz="4" w:space="0" w:color="auto"/>
            </w:tcBorders>
            <w:vAlign w:val="center"/>
            <w:hideMark/>
          </w:tcPr>
          <w:p w14:paraId="36A606A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6B6BD32" w14:textId="77777777" w:rsidTr="00B31CF3">
        <w:tc>
          <w:tcPr>
            <w:tcW w:w="3417" w:type="dxa"/>
            <w:tcBorders>
              <w:top w:val="nil"/>
              <w:left w:val="single" w:sz="4" w:space="0" w:color="auto"/>
              <w:bottom w:val="single" w:sz="4" w:space="0" w:color="auto"/>
              <w:right w:val="single" w:sz="4" w:space="0" w:color="auto"/>
            </w:tcBorders>
            <w:vAlign w:val="bottom"/>
            <w:hideMark/>
          </w:tcPr>
          <w:p w14:paraId="513D7B0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NAD+SF+++ShipFromName+ShipFromStreet1:ShipFromStreet2+ShipFromCity+ShipFromState+ShipFromPostalCode+ShipFromCountry'</w:t>
            </w:r>
          </w:p>
        </w:tc>
        <w:tc>
          <w:tcPr>
            <w:tcW w:w="3402" w:type="dxa"/>
            <w:tcBorders>
              <w:top w:val="nil"/>
              <w:left w:val="nil"/>
              <w:bottom w:val="single" w:sz="4" w:space="0" w:color="auto"/>
              <w:right w:val="single" w:sz="4" w:space="0" w:color="auto"/>
            </w:tcBorders>
            <w:vAlign w:val="bottom"/>
            <w:hideMark/>
          </w:tcPr>
          <w:p w14:paraId="3EA614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Information</w:t>
            </w:r>
          </w:p>
        </w:tc>
        <w:tc>
          <w:tcPr>
            <w:tcW w:w="6021" w:type="dxa"/>
            <w:tcBorders>
              <w:top w:val="nil"/>
              <w:left w:val="nil"/>
              <w:bottom w:val="single" w:sz="4" w:space="0" w:color="auto"/>
              <w:right w:val="single" w:sz="4" w:space="0" w:color="auto"/>
            </w:tcBorders>
            <w:vAlign w:val="center"/>
            <w:hideMark/>
          </w:tcPr>
          <w:p w14:paraId="0E5BA5E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(SF)</w:t>
            </w:r>
          </w:p>
        </w:tc>
        <w:tc>
          <w:tcPr>
            <w:tcW w:w="1701" w:type="dxa"/>
            <w:tcBorders>
              <w:top w:val="nil"/>
              <w:left w:val="nil"/>
              <w:bottom w:val="single" w:sz="4" w:space="0" w:color="auto"/>
              <w:right w:val="single" w:sz="4" w:space="0" w:color="auto"/>
            </w:tcBorders>
            <w:vAlign w:val="bottom"/>
            <w:hideMark/>
          </w:tcPr>
          <w:p w14:paraId="6CF97D6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B8E679D" w14:textId="77777777" w:rsidTr="00B31CF3">
        <w:tc>
          <w:tcPr>
            <w:tcW w:w="3417" w:type="dxa"/>
            <w:tcBorders>
              <w:top w:val="nil"/>
              <w:left w:val="single" w:sz="4" w:space="0" w:color="auto"/>
              <w:bottom w:val="single" w:sz="4" w:space="0" w:color="auto"/>
              <w:right w:val="single" w:sz="4" w:space="0" w:color="auto"/>
            </w:tcBorders>
            <w:vAlign w:val="bottom"/>
            <w:hideMark/>
          </w:tcPr>
          <w:p w14:paraId="4B84F39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ShipFromName</w:t>
            </w:r>
          </w:p>
        </w:tc>
        <w:tc>
          <w:tcPr>
            <w:tcW w:w="3402" w:type="dxa"/>
            <w:tcBorders>
              <w:top w:val="nil"/>
              <w:left w:val="nil"/>
              <w:bottom w:val="single" w:sz="4" w:space="0" w:color="auto"/>
              <w:right w:val="single" w:sz="4" w:space="0" w:color="auto"/>
            </w:tcBorders>
            <w:vAlign w:val="center"/>
            <w:hideMark/>
          </w:tcPr>
          <w:p w14:paraId="4681CC2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Name</w:t>
            </w:r>
          </w:p>
        </w:tc>
        <w:tc>
          <w:tcPr>
            <w:tcW w:w="6021" w:type="dxa"/>
            <w:tcBorders>
              <w:top w:val="nil"/>
              <w:left w:val="nil"/>
              <w:bottom w:val="single" w:sz="4" w:space="0" w:color="auto"/>
              <w:right w:val="single" w:sz="4" w:space="0" w:color="auto"/>
            </w:tcBorders>
            <w:vAlign w:val="center"/>
            <w:hideMark/>
          </w:tcPr>
          <w:p w14:paraId="4A05F45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617AF08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69E6DFEB" w14:textId="77777777" w:rsidTr="00B31CF3">
        <w:tc>
          <w:tcPr>
            <w:tcW w:w="3417" w:type="dxa"/>
            <w:tcBorders>
              <w:top w:val="nil"/>
              <w:left w:val="single" w:sz="4" w:space="0" w:color="auto"/>
              <w:bottom w:val="single" w:sz="4" w:space="0" w:color="auto"/>
              <w:right w:val="single" w:sz="4" w:space="0" w:color="auto"/>
            </w:tcBorders>
            <w:vAlign w:val="bottom"/>
            <w:hideMark/>
          </w:tcPr>
          <w:p w14:paraId="4129B3F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ShipFromStreet1</w:t>
            </w:r>
          </w:p>
        </w:tc>
        <w:tc>
          <w:tcPr>
            <w:tcW w:w="3402" w:type="dxa"/>
            <w:tcBorders>
              <w:top w:val="nil"/>
              <w:left w:val="nil"/>
              <w:bottom w:val="single" w:sz="4" w:space="0" w:color="auto"/>
              <w:right w:val="single" w:sz="4" w:space="0" w:color="auto"/>
            </w:tcBorders>
            <w:vAlign w:val="center"/>
            <w:hideMark/>
          </w:tcPr>
          <w:p w14:paraId="77EA2B4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Street 1</w:t>
            </w:r>
          </w:p>
        </w:tc>
        <w:tc>
          <w:tcPr>
            <w:tcW w:w="6021" w:type="dxa"/>
            <w:tcBorders>
              <w:top w:val="nil"/>
              <w:left w:val="nil"/>
              <w:bottom w:val="single" w:sz="4" w:space="0" w:color="auto"/>
              <w:right w:val="single" w:sz="4" w:space="0" w:color="auto"/>
            </w:tcBorders>
            <w:vAlign w:val="center"/>
            <w:hideMark/>
          </w:tcPr>
          <w:p w14:paraId="30CD467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E1441A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FA697F9" w14:textId="77777777" w:rsidTr="00B31CF3">
        <w:tc>
          <w:tcPr>
            <w:tcW w:w="3417" w:type="dxa"/>
            <w:tcBorders>
              <w:top w:val="nil"/>
              <w:left w:val="single" w:sz="4" w:space="0" w:color="auto"/>
              <w:bottom w:val="single" w:sz="4" w:space="0" w:color="auto"/>
              <w:right w:val="single" w:sz="4" w:space="0" w:color="auto"/>
            </w:tcBorders>
            <w:vAlign w:val="bottom"/>
            <w:hideMark/>
          </w:tcPr>
          <w:p w14:paraId="5929227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ShipFromStreet2</w:t>
            </w:r>
          </w:p>
        </w:tc>
        <w:tc>
          <w:tcPr>
            <w:tcW w:w="3402" w:type="dxa"/>
            <w:tcBorders>
              <w:top w:val="nil"/>
              <w:left w:val="nil"/>
              <w:bottom w:val="single" w:sz="4" w:space="0" w:color="auto"/>
              <w:right w:val="single" w:sz="4" w:space="0" w:color="auto"/>
            </w:tcBorders>
            <w:vAlign w:val="center"/>
            <w:hideMark/>
          </w:tcPr>
          <w:p w14:paraId="1A1B54B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Street 2</w:t>
            </w:r>
          </w:p>
        </w:tc>
        <w:tc>
          <w:tcPr>
            <w:tcW w:w="6021" w:type="dxa"/>
            <w:tcBorders>
              <w:top w:val="nil"/>
              <w:left w:val="nil"/>
              <w:bottom w:val="single" w:sz="4" w:space="0" w:color="auto"/>
              <w:right w:val="single" w:sz="4" w:space="0" w:color="auto"/>
            </w:tcBorders>
            <w:vAlign w:val="center"/>
            <w:hideMark/>
          </w:tcPr>
          <w:p w14:paraId="4EEA572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F1F60E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8101F04" w14:textId="77777777" w:rsidTr="00B31CF3">
        <w:tc>
          <w:tcPr>
            <w:tcW w:w="3417" w:type="dxa"/>
            <w:tcBorders>
              <w:top w:val="nil"/>
              <w:left w:val="single" w:sz="4" w:space="0" w:color="auto"/>
              <w:bottom w:val="single" w:sz="4" w:space="0" w:color="auto"/>
              <w:right w:val="single" w:sz="4" w:space="0" w:color="auto"/>
            </w:tcBorders>
            <w:vAlign w:val="bottom"/>
            <w:hideMark/>
          </w:tcPr>
          <w:p w14:paraId="4521055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ShipFromCity</w:t>
            </w:r>
          </w:p>
        </w:tc>
        <w:tc>
          <w:tcPr>
            <w:tcW w:w="3402" w:type="dxa"/>
            <w:tcBorders>
              <w:top w:val="nil"/>
              <w:left w:val="nil"/>
              <w:bottom w:val="single" w:sz="4" w:space="0" w:color="auto"/>
              <w:right w:val="single" w:sz="4" w:space="0" w:color="auto"/>
            </w:tcBorders>
            <w:vAlign w:val="center"/>
            <w:hideMark/>
          </w:tcPr>
          <w:p w14:paraId="1ED7E62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City</w:t>
            </w:r>
          </w:p>
        </w:tc>
        <w:tc>
          <w:tcPr>
            <w:tcW w:w="6021" w:type="dxa"/>
            <w:tcBorders>
              <w:top w:val="nil"/>
              <w:left w:val="nil"/>
              <w:bottom w:val="single" w:sz="4" w:space="0" w:color="auto"/>
              <w:right w:val="single" w:sz="4" w:space="0" w:color="auto"/>
            </w:tcBorders>
            <w:vAlign w:val="center"/>
            <w:hideMark/>
          </w:tcPr>
          <w:p w14:paraId="6CE6064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F8C0D1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4BCF8895" w14:textId="77777777" w:rsidTr="00B31CF3">
        <w:tc>
          <w:tcPr>
            <w:tcW w:w="3417" w:type="dxa"/>
            <w:tcBorders>
              <w:top w:val="nil"/>
              <w:left w:val="single" w:sz="4" w:space="0" w:color="auto"/>
              <w:bottom w:val="single" w:sz="4" w:space="0" w:color="auto"/>
              <w:right w:val="single" w:sz="4" w:space="0" w:color="auto"/>
            </w:tcBorders>
            <w:vAlign w:val="bottom"/>
            <w:hideMark/>
          </w:tcPr>
          <w:p w14:paraId="4D82D74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ShipFromState</w:t>
            </w:r>
          </w:p>
        </w:tc>
        <w:tc>
          <w:tcPr>
            <w:tcW w:w="3402" w:type="dxa"/>
            <w:tcBorders>
              <w:top w:val="nil"/>
              <w:left w:val="nil"/>
              <w:bottom w:val="single" w:sz="4" w:space="0" w:color="auto"/>
              <w:right w:val="single" w:sz="4" w:space="0" w:color="auto"/>
            </w:tcBorders>
            <w:vAlign w:val="center"/>
            <w:hideMark/>
          </w:tcPr>
          <w:p w14:paraId="2F88F40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State</w:t>
            </w:r>
          </w:p>
        </w:tc>
        <w:tc>
          <w:tcPr>
            <w:tcW w:w="6021" w:type="dxa"/>
            <w:tcBorders>
              <w:top w:val="nil"/>
              <w:left w:val="nil"/>
              <w:bottom w:val="single" w:sz="4" w:space="0" w:color="auto"/>
              <w:right w:val="single" w:sz="4" w:space="0" w:color="auto"/>
            </w:tcBorders>
            <w:vAlign w:val="center"/>
            <w:hideMark/>
          </w:tcPr>
          <w:p w14:paraId="67203C4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AB5794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3151903A" w14:textId="77777777" w:rsidTr="00B31CF3">
        <w:tc>
          <w:tcPr>
            <w:tcW w:w="3417" w:type="dxa"/>
            <w:tcBorders>
              <w:top w:val="nil"/>
              <w:left w:val="single" w:sz="4" w:space="0" w:color="auto"/>
              <w:bottom w:val="single" w:sz="4" w:space="0" w:color="auto"/>
              <w:right w:val="single" w:sz="4" w:space="0" w:color="auto"/>
            </w:tcBorders>
            <w:vAlign w:val="bottom"/>
            <w:hideMark/>
          </w:tcPr>
          <w:p w14:paraId="73B79A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ShipFromPostalCode</w:t>
            </w:r>
          </w:p>
        </w:tc>
        <w:tc>
          <w:tcPr>
            <w:tcW w:w="3402" w:type="dxa"/>
            <w:tcBorders>
              <w:top w:val="nil"/>
              <w:left w:val="nil"/>
              <w:bottom w:val="single" w:sz="4" w:space="0" w:color="auto"/>
              <w:right w:val="single" w:sz="4" w:space="0" w:color="auto"/>
            </w:tcBorders>
            <w:vAlign w:val="center"/>
            <w:hideMark/>
          </w:tcPr>
          <w:p w14:paraId="65A4F56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Postal Code</w:t>
            </w:r>
          </w:p>
        </w:tc>
        <w:tc>
          <w:tcPr>
            <w:tcW w:w="6021" w:type="dxa"/>
            <w:tcBorders>
              <w:top w:val="nil"/>
              <w:left w:val="nil"/>
              <w:bottom w:val="single" w:sz="4" w:space="0" w:color="auto"/>
              <w:right w:val="single" w:sz="4" w:space="0" w:color="auto"/>
            </w:tcBorders>
            <w:vAlign w:val="center"/>
            <w:hideMark/>
          </w:tcPr>
          <w:p w14:paraId="7D55A4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9A2E41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47F0EFB" w14:textId="77777777" w:rsidTr="00B31CF3">
        <w:tc>
          <w:tcPr>
            <w:tcW w:w="3417" w:type="dxa"/>
            <w:tcBorders>
              <w:top w:val="nil"/>
              <w:left w:val="single" w:sz="4" w:space="0" w:color="auto"/>
              <w:bottom w:val="single" w:sz="4" w:space="0" w:color="auto"/>
              <w:right w:val="single" w:sz="4" w:space="0" w:color="auto"/>
            </w:tcBorders>
            <w:vAlign w:val="bottom"/>
            <w:hideMark/>
          </w:tcPr>
          <w:p w14:paraId="2116DA2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ShipFromCountry</w:t>
            </w:r>
          </w:p>
        </w:tc>
        <w:tc>
          <w:tcPr>
            <w:tcW w:w="3402" w:type="dxa"/>
            <w:tcBorders>
              <w:top w:val="nil"/>
              <w:left w:val="nil"/>
              <w:bottom w:val="single" w:sz="4" w:space="0" w:color="auto"/>
              <w:right w:val="single" w:sz="4" w:space="0" w:color="auto"/>
            </w:tcBorders>
            <w:vAlign w:val="center"/>
            <w:hideMark/>
          </w:tcPr>
          <w:p w14:paraId="04BC2F9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Country</w:t>
            </w:r>
          </w:p>
        </w:tc>
        <w:tc>
          <w:tcPr>
            <w:tcW w:w="6021" w:type="dxa"/>
            <w:tcBorders>
              <w:top w:val="nil"/>
              <w:left w:val="nil"/>
              <w:bottom w:val="single" w:sz="4" w:space="0" w:color="auto"/>
              <w:right w:val="single" w:sz="4" w:space="0" w:color="auto"/>
            </w:tcBorders>
            <w:vAlign w:val="center"/>
            <w:hideMark/>
          </w:tcPr>
          <w:p w14:paraId="0FB568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D685C3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54D4F00" w14:textId="77777777" w:rsidTr="00B31CF3">
        <w:tc>
          <w:tcPr>
            <w:tcW w:w="3417" w:type="dxa"/>
            <w:tcBorders>
              <w:top w:val="nil"/>
              <w:left w:val="single" w:sz="4" w:space="0" w:color="auto"/>
              <w:bottom w:val="single" w:sz="4" w:space="0" w:color="auto"/>
              <w:right w:val="single" w:sz="4" w:space="0" w:color="auto"/>
            </w:tcBorders>
            <w:vAlign w:val="bottom"/>
            <w:hideMark/>
          </w:tcPr>
          <w:p w14:paraId="796E93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RFF+VA:ShipFromTaxRegNumber'</w:t>
            </w:r>
          </w:p>
        </w:tc>
        <w:tc>
          <w:tcPr>
            <w:tcW w:w="3402" w:type="dxa"/>
            <w:tcBorders>
              <w:top w:val="nil"/>
              <w:left w:val="nil"/>
              <w:bottom w:val="single" w:sz="4" w:space="0" w:color="auto"/>
              <w:right w:val="single" w:sz="4" w:space="0" w:color="auto"/>
            </w:tcBorders>
            <w:vAlign w:val="center"/>
            <w:hideMark/>
          </w:tcPr>
          <w:p w14:paraId="2227A53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 From Tax Reg. Number</w:t>
            </w:r>
          </w:p>
        </w:tc>
        <w:tc>
          <w:tcPr>
            <w:tcW w:w="6021" w:type="dxa"/>
            <w:tcBorders>
              <w:top w:val="nil"/>
              <w:left w:val="nil"/>
              <w:bottom w:val="single" w:sz="4" w:space="0" w:color="auto"/>
              <w:right w:val="single" w:sz="4" w:space="0" w:color="auto"/>
            </w:tcBorders>
            <w:vAlign w:val="center"/>
            <w:hideMark/>
          </w:tcPr>
          <w:p w14:paraId="4048DEF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(VA)</w:t>
            </w:r>
          </w:p>
        </w:tc>
        <w:tc>
          <w:tcPr>
            <w:tcW w:w="1701" w:type="dxa"/>
            <w:tcBorders>
              <w:top w:val="nil"/>
              <w:left w:val="nil"/>
              <w:bottom w:val="single" w:sz="4" w:space="0" w:color="auto"/>
              <w:right w:val="single" w:sz="4" w:space="0" w:color="auto"/>
            </w:tcBorders>
            <w:vAlign w:val="center"/>
            <w:hideMark/>
          </w:tcPr>
          <w:p w14:paraId="469E91C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C2EC828" w14:textId="77777777" w:rsidTr="00B31CF3">
        <w:tc>
          <w:tcPr>
            <w:tcW w:w="3417" w:type="dxa"/>
            <w:tcBorders>
              <w:top w:val="nil"/>
              <w:left w:val="single" w:sz="4" w:space="0" w:color="auto"/>
              <w:bottom w:val="single" w:sz="4" w:space="0" w:color="auto"/>
              <w:right w:val="single" w:sz="4" w:space="0" w:color="auto"/>
            </w:tcBorders>
            <w:vAlign w:val="bottom"/>
            <w:hideMark/>
          </w:tcPr>
          <w:p w14:paraId="61DCA36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NAD+OB+++OrderedByName+OrderedByStreet1:OrderedByStreet2+OrderedByCity+OrderedByState+OrderedByPostalCode+OrderedByCountry'</w:t>
            </w:r>
          </w:p>
        </w:tc>
        <w:tc>
          <w:tcPr>
            <w:tcW w:w="3402" w:type="dxa"/>
            <w:tcBorders>
              <w:top w:val="nil"/>
              <w:left w:val="nil"/>
              <w:bottom w:val="single" w:sz="4" w:space="0" w:color="auto"/>
              <w:right w:val="single" w:sz="4" w:space="0" w:color="auto"/>
            </w:tcBorders>
            <w:vAlign w:val="bottom"/>
            <w:hideMark/>
          </w:tcPr>
          <w:p w14:paraId="68751ED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Information</w:t>
            </w:r>
          </w:p>
        </w:tc>
        <w:tc>
          <w:tcPr>
            <w:tcW w:w="6021" w:type="dxa"/>
            <w:tcBorders>
              <w:top w:val="nil"/>
              <w:left w:val="nil"/>
              <w:bottom w:val="single" w:sz="4" w:space="0" w:color="auto"/>
              <w:right w:val="single" w:sz="4" w:space="0" w:color="auto"/>
            </w:tcBorders>
            <w:vAlign w:val="center"/>
            <w:hideMark/>
          </w:tcPr>
          <w:p w14:paraId="177340D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(OB)</w:t>
            </w:r>
          </w:p>
        </w:tc>
        <w:tc>
          <w:tcPr>
            <w:tcW w:w="1701" w:type="dxa"/>
            <w:tcBorders>
              <w:top w:val="nil"/>
              <w:left w:val="nil"/>
              <w:bottom w:val="single" w:sz="4" w:space="0" w:color="auto"/>
              <w:right w:val="single" w:sz="4" w:space="0" w:color="auto"/>
            </w:tcBorders>
            <w:vAlign w:val="bottom"/>
            <w:hideMark/>
          </w:tcPr>
          <w:p w14:paraId="3B8B055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E277B42" w14:textId="77777777" w:rsidTr="00B31CF3">
        <w:tc>
          <w:tcPr>
            <w:tcW w:w="3417" w:type="dxa"/>
            <w:tcBorders>
              <w:top w:val="nil"/>
              <w:left w:val="single" w:sz="4" w:space="0" w:color="auto"/>
              <w:bottom w:val="single" w:sz="4" w:space="0" w:color="auto"/>
              <w:right w:val="single" w:sz="4" w:space="0" w:color="auto"/>
            </w:tcBorders>
            <w:vAlign w:val="bottom"/>
            <w:hideMark/>
          </w:tcPr>
          <w:p w14:paraId="69C16F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OrderedByName</w:t>
            </w:r>
          </w:p>
        </w:tc>
        <w:tc>
          <w:tcPr>
            <w:tcW w:w="3402" w:type="dxa"/>
            <w:tcBorders>
              <w:top w:val="nil"/>
              <w:left w:val="nil"/>
              <w:bottom w:val="single" w:sz="4" w:space="0" w:color="auto"/>
              <w:right w:val="single" w:sz="4" w:space="0" w:color="auto"/>
            </w:tcBorders>
            <w:vAlign w:val="center"/>
            <w:hideMark/>
          </w:tcPr>
          <w:p w14:paraId="3CE58B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Name</w:t>
            </w:r>
          </w:p>
        </w:tc>
        <w:tc>
          <w:tcPr>
            <w:tcW w:w="6021" w:type="dxa"/>
            <w:tcBorders>
              <w:top w:val="nil"/>
              <w:left w:val="nil"/>
              <w:bottom w:val="single" w:sz="4" w:space="0" w:color="auto"/>
              <w:right w:val="single" w:sz="4" w:space="0" w:color="auto"/>
            </w:tcBorders>
            <w:vAlign w:val="center"/>
            <w:hideMark/>
          </w:tcPr>
          <w:p w14:paraId="761218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2F38B9F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80</w:t>
            </w:r>
          </w:p>
        </w:tc>
      </w:tr>
      <w:tr w:rsidR="00B31CF3" w:rsidRPr="00B31CF3" w14:paraId="43C571E5" w14:textId="77777777" w:rsidTr="00B31CF3">
        <w:tc>
          <w:tcPr>
            <w:tcW w:w="3417" w:type="dxa"/>
            <w:tcBorders>
              <w:top w:val="nil"/>
              <w:left w:val="single" w:sz="4" w:space="0" w:color="auto"/>
              <w:bottom w:val="single" w:sz="4" w:space="0" w:color="auto"/>
              <w:right w:val="single" w:sz="4" w:space="0" w:color="auto"/>
            </w:tcBorders>
            <w:vAlign w:val="bottom"/>
            <w:hideMark/>
          </w:tcPr>
          <w:p w14:paraId="6BB04D0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OrderedByStreet1</w:t>
            </w:r>
          </w:p>
        </w:tc>
        <w:tc>
          <w:tcPr>
            <w:tcW w:w="3402" w:type="dxa"/>
            <w:tcBorders>
              <w:top w:val="nil"/>
              <w:left w:val="nil"/>
              <w:bottom w:val="single" w:sz="4" w:space="0" w:color="auto"/>
              <w:right w:val="single" w:sz="4" w:space="0" w:color="auto"/>
            </w:tcBorders>
            <w:vAlign w:val="center"/>
            <w:hideMark/>
          </w:tcPr>
          <w:p w14:paraId="6588966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Street1</w:t>
            </w:r>
          </w:p>
        </w:tc>
        <w:tc>
          <w:tcPr>
            <w:tcW w:w="6021" w:type="dxa"/>
            <w:tcBorders>
              <w:top w:val="nil"/>
              <w:left w:val="nil"/>
              <w:bottom w:val="single" w:sz="4" w:space="0" w:color="auto"/>
              <w:right w:val="single" w:sz="4" w:space="0" w:color="auto"/>
            </w:tcBorders>
            <w:vAlign w:val="center"/>
            <w:hideMark/>
          </w:tcPr>
          <w:p w14:paraId="4B868D7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3ED5BA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0810FC66" w14:textId="77777777" w:rsidTr="00B31CF3">
        <w:tc>
          <w:tcPr>
            <w:tcW w:w="3417" w:type="dxa"/>
            <w:tcBorders>
              <w:top w:val="nil"/>
              <w:left w:val="single" w:sz="4" w:space="0" w:color="auto"/>
              <w:bottom w:val="single" w:sz="4" w:space="0" w:color="auto"/>
              <w:right w:val="single" w:sz="4" w:space="0" w:color="auto"/>
            </w:tcBorders>
            <w:vAlign w:val="bottom"/>
            <w:hideMark/>
          </w:tcPr>
          <w:p w14:paraId="08AF3F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OrderedByStreet2</w:t>
            </w:r>
          </w:p>
        </w:tc>
        <w:tc>
          <w:tcPr>
            <w:tcW w:w="3402" w:type="dxa"/>
            <w:tcBorders>
              <w:top w:val="nil"/>
              <w:left w:val="nil"/>
              <w:bottom w:val="single" w:sz="4" w:space="0" w:color="auto"/>
              <w:right w:val="single" w:sz="4" w:space="0" w:color="auto"/>
            </w:tcBorders>
            <w:vAlign w:val="center"/>
            <w:hideMark/>
          </w:tcPr>
          <w:p w14:paraId="4610B08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Street2</w:t>
            </w:r>
          </w:p>
        </w:tc>
        <w:tc>
          <w:tcPr>
            <w:tcW w:w="6021" w:type="dxa"/>
            <w:tcBorders>
              <w:top w:val="nil"/>
              <w:left w:val="nil"/>
              <w:bottom w:val="single" w:sz="4" w:space="0" w:color="auto"/>
              <w:right w:val="single" w:sz="4" w:space="0" w:color="auto"/>
            </w:tcBorders>
            <w:vAlign w:val="center"/>
            <w:hideMark/>
          </w:tcPr>
          <w:p w14:paraId="26B0B69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645A82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20E91DF3" w14:textId="77777777" w:rsidTr="00B31CF3">
        <w:tc>
          <w:tcPr>
            <w:tcW w:w="3417" w:type="dxa"/>
            <w:tcBorders>
              <w:top w:val="nil"/>
              <w:left w:val="single" w:sz="4" w:space="0" w:color="auto"/>
              <w:bottom w:val="single" w:sz="4" w:space="0" w:color="auto"/>
              <w:right w:val="single" w:sz="4" w:space="0" w:color="auto"/>
            </w:tcBorders>
            <w:vAlign w:val="bottom"/>
            <w:hideMark/>
          </w:tcPr>
          <w:p w14:paraId="0EAF8C9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OrderedByCity</w:t>
            </w:r>
          </w:p>
        </w:tc>
        <w:tc>
          <w:tcPr>
            <w:tcW w:w="3402" w:type="dxa"/>
            <w:tcBorders>
              <w:top w:val="nil"/>
              <w:left w:val="nil"/>
              <w:bottom w:val="single" w:sz="4" w:space="0" w:color="auto"/>
              <w:right w:val="single" w:sz="4" w:space="0" w:color="auto"/>
            </w:tcBorders>
            <w:vAlign w:val="center"/>
            <w:hideMark/>
          </w:tcPr>
          <w:p w14:paraId="7FB0D41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City</w:t>
            </w:r>
          </w:p>
        </w:tc>
        <w:tc>
          <w:tcPr>
            <w:tcW w:w="6021" w:type="dxa"/>
            <w:tcBorders>
              <w:top w:val="nil"/>
              <w:left w:val="nil"/>
              <w:bottom w:val="single" w:sz="4" w:space="0" w:color="auto"/>
              <w:right w:val="single" w:sz="4" w:space="0" w:color="auto"/>
            </w:tcBorders>
            <w:vAlign w:val="center"/>
            <w:hideMark/>
          </w:tcPr>
          <w:p w14:paraId="5C76114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881CB8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75470B81" w14:textId="77777777" w:rsidTr="00B31CF3">
        <w:tc>
          <w:tcPr>
            <w:tcW w:w="3417" w:type="dxa"/>
            <w:tcBorders>
              <w:top w:val="nil"/>
              <w:left w:val="single" w:sz="4" w:space="0" w:color="auto"/>
              <w:bottom w:val="single" w:sz="4" w:space="0" w:color="auto"/>
              <w:right w:val="single" w:sz="4" w:space="0" w:color="auto"/>
            </w:tcBorders>
            <w:vAlign w:val="bottom"/>
            <w:hideMark/>
          </w:tcPr>
          <w:p w14:paraId="2A2EB7E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OrderedByState</w:t>
            </w:r>
          </w:p>
        </w:tc>
        <w:tc>
          <w:tcPr>
            <w:tcW w:w="3402" w:type="dxa"/>
            <w:tcBorders>
              <w:top w:val="nil"/>
              <w:left w:val="nil"/>
              <w:bottom w:val="single" w:sz="4" w:space="0" w:color="auto"/>
              <w:right w:val="single" w:sz="4" w:space="0" w:color="auto"/>
            </w:tcBorders>
            <w:vAlign w:val="center"/>
            <w:hideMark/>
          </w:tcPr>
          <w:p w14:paraId="5D524E2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State</w:t>
            </w:r>
          </w:p>
        </w:tc>
        <w:tc>
          <w:tcPr>
            <w:tcW w:w="6021" w:type="dxa"/>
            <w:tcBorders>
              <w:top w:val="nil"/>
              <w:left w:val="nil"/>
              <w:bottom w:val="single" w:sz="4" w:space="0" w:color="auto"/>
              <w:right w:val="single" w:sz="4" w:space="0" w:color="auto"/>
            </w:tcBorders>
            <w:vAlign w:val="center"/>
            <w:hideMark/>
          </w:tcPr>
          <w:p w14:paraId="0BB403C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402C0C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23DF9113" w14:textId="77777777" w:rsidTr="00B31CF3">
        <w:tc>
          <w:tcPr>
            <w:tcW w:w="3417" w:type="dxa"/>
            <w:tcBorders>
              <w:top w:val="nil"/>
              <w:left w:val="single" w:sz="4" w:space="0" w:color="auto"/>
              <w:bottom w:val="single" w:sz="4" w:space="0" w:color="auto"/>
              <w:right w:val="single" w:sz="4" w:space="0" w:color="auto"/>
            </w:tcBorders>
            <w:vAlign w:val="bottom"/>
            <w:hideMark/>
          </w:tcPr>
          <w:p w14:paraId="419141C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OrderedByPostalCode</w:t>
            </w:r>
          </w:p>
        </w:tc>
        <w:tc>
          <w:tcPr>
            <w:tcW w:w="3402" w:type="dxa"/>
            <w:tcBorders>
              <w:top w:val="nil"/>
              <w:left w:val="nil"/>
              <w:bottom w:val="single" w:sz="4" w:space="0" w:color="auto"/>
              <w:right w:val="single" w:sz="4" w:space="0" w:color="auto"/>
            </w:tcBorders>
            <w:vAlign w:val="center"/>
            <w:hideMark/>
          </w:tcPr>
          <w:p w14:paraId="7C95817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Postal Code</w:t>
            </w:r>
          </w:p>
        </w:tc>
        <w:tc>
          <w:tcPr>
            <w:tcW w:w="6021" w:type="dxa"/>
            <w:tcBorders>
              <w:top w:val="nil"/>
              <w:left w:val="nil"/>
              <w:bottom w:val="single" w:sz="4" w:space="0" w:color="auto"/>
              <w:right w:val="single" w:sz="4" w:space="0" w:color="auto"/>
            </w:tcBorders>
            <w:vAlign w:val="center"/>
            <w:hideMark/>
          </w:tcPr>
          <w:p w14:paraId="073E208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571917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084285E0" w14:textId="77777777" w:rsidTr="00B31CF3">
        <w:tc>
          <w:tcPr>
            <w:tcW w:w="3417" w:type="dxa"/>
            <w:tcBorders>
              <w:top w:val="nil"/>
              <w:left w:val="single" w:sz="4" w:space="0" w:color="auto"/>
              <w:bottom w:val="single" w:sz="4" w:space="0" w:color="auto"/>
              <w:right w:val="single" w:sz="4" w:space="0" w:color="auto"/>
            </w:tcBorders>
            <w:vAlign w:val="bottom"/>
            <w:hideMark/>
          </w:tcPr>
          <w:p w14:paraId="52CD4B4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OrderedByCountry</w:t>
            </w:r>
          </w:p>
        </w:tc>
        <w:tc>
          <w:tcPr>
            <w:tcW w:w="3402" w:type="dxa"/>
            <w:tcBorders>
              <w:top w:val="nil"/>
              <w:left w:val="nil"/>
              <w:bottom w:val="single" w:sz="4" w:space="0" w:color="auto"/>
              <w:right w:val="single" w:sz="4" w:space="0" w:color="auto"/>
            </w:tcBorders>
            <w:vAlign w:val="center"/>
            <w:hideMark/>
          </w:tcPr>
          <w:p w14:paraId="28CE11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Ordered By Country</w:t>
            </w:r>
          </w:p>
        </w:tc>
        <w:tc>
          <w:tcPr>
            <w:tcW w:w="6021" w:type="dxa"/>
            <w:tcBorders>
              <w:top w:val="nil"/>
              <w:left w:val="nil"/>
              <w:bottom w:val="single" w:sz="4" w:space="0" w:color="auto"/>
              <w:right w:val="single" w:sz="4" w:space="0" w:color="auto"/>
            </w:tcBorders>
            <w:vAlign w:val="center"/>
            <w:hideMark/>
          </w:tcPr>
          <w:p w14:paraId="343502F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0BF3F1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55</w:t>
            </w:r>
          </w:p>
        </w:tc>
      </w:tr>
      <w:tr w:rsidR="00B31CF3" w:rsidRPr="00B31CF3" w14:paraId="6F371751" w14:textId="77777777" w:rsidTr="00B31CF3">
        <w:tc>
          <w:tcPr>
            <w:tcW w:w="3417" w:type="dxa"/>
            <w:tcBorders>
              <w:top w:val="nil"/>
              <w:left w:val="single" w:sz="4" w:space="0" w:color="auto"/>
              <w:bottom w:val="single" w:sz="4" w:space="0" w:color="auto"/>
              <w:right w:val="single" w:sz="4" w:space="0" w:color="auto"/>
            </w:tcBorders>
            <w:vAlign w:val="bottom"/>
          </w:tcPr>
          <w:p w14:paraId="7B1690C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NAD+RE+++</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Name+</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Street1:</w:t>
            </w:r>
            <w:r w:rsidRPr="00B31CF3">
              <w:rPr>
                <w:rFonts w:eastAsia="Times New Roman"/>
                <w:color w:val="000000" w:themeColor="text1"/>
                <w:sz w:val="18"/>
                <w:szCs w:val="18"/>
                <w:lang w:val="en-US" w:eastAsia="bg-BG"/>
              </w:rPr>
              <w:t xml:space="preserve"> RemitTo</w:t>
            </w:r>
            <w:r w:rsidRPr="00B31CF3">
              <w:rPr>
                <w:rFonts w:eastAsia="Times New Roman"/>
                <w:color w:val="000000" w:themeColor="text1"/>
                <w:sz w:val="18"/>
                <w:szCs w:val="18"/>
                <w:lang w:val="bg-BG" w:eastAsia="bg-BG"/>
              </w:rPr>
              <w:t>Street2+</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City+</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State+</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PostalCode+</w:t>
            </w: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Country'</w:t>
            </w:r>
          </w:p>
        </w:tc>
        <w:tc>
          <w:tcPr>
            <w:tcW w:w="3402" w:type="dxa"/>
            <w:tcBorders>
              <w:top w:val="nil"/>
              <w:left w:val="nil"/>
              <w:bottom w:val="single" w:sz="4" w:space="0" w:color="auto"/>
              <w:right w:val="single" w:sz="4" w:space="0" w:color="auto"/>
            </w:tcBorders>
            <w:vAlign w:val="center"/>
          </w:tcPr>
          <w:p w14:paraId="2BBC26A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Information</w:t>
            </w:r>
          </w:p>
        </w:tc>
        <w:tc>
          <w:tcPr>
            <w:tcW w:w="6021" w:type="dxa"/>
            <w:tcBorders>
              <w:top w:val="nil"/>
              <w:left w:val="nil"/>
              <w:bottom w:val="single" w:sz="4" w:space="0" w:color="auto"/>
              <w:right w:val="single" w:sz="4" w:space="0" w:color="auto"/>
            </w:tcBorders>
            <w:vAlign w:val="center"/>
          </w:tcPr>
          <w:p w14:paraId="3D1EEAD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6622FA8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p>
        </w:tc>
      </w:tr>
      <w:tr w:rsidR="00B31CF3" w:rsidRPr="00B31CF3" w14:paraId="738E794C" w14:textId="77777777" w:rsidTr="00B31CF3">
        <w:tc>
          <w:tcPr>
            <w:tcW w:w="3417" w:type="dxa"/>
            <w:tcBorders>
              <w:top w:val="nil"/>
              <w:left w:val="single" w:sz="4" w:space="0" w:color="auto"/>
              <w:bottom w:val="single" w:sz="4" w:space="0" w:color="auto"/>
              <w:right w:val="single" w:sz="4" w:space="0" w:color="auto"/>
            </w:tcBorders>
            <w:vAlign w:val="bottom"/>
          </w:tcPr>
          <w:p w14:paraId="2F867F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Name</w:t>
            </w:r>
          </w:p>
        </w:tc>
        <w:tc>
          <w:tcPr>
            <w:tcW w:w="3402" w:type="dxa"/>
            <w:tcBorders>
              <w:top w:val="nil"/>
              <w:left w:val="nil"/>
              <w:bottom w:val="single" w:sz="4" w:space="0" w:color="auto"/>
              <w:right w:val="single" w:sz="4" w:space="0" w:color="auto"/>
            </w:tcBorders>
            <w:vAlign w:val="center"/>
          </w:tcPr>
          <w:p w14:paraId="55D456E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Name</w:t>
            </w:r>
          </w:p>
        </w:tc>
        <w:tc>
          <w:tcPr>
            <w:tcW w:w="6021" w:type="dxa"/>
            <w:tcBorders>
              <w:top w:val="nil"/>
              <w:left w:val="nil"/>
              <w:bottom w:val="single" w:sz="4" w:space="0" w:color="auto"/>
              <w:right w:val="single" w:sz="4" w:space="0" w:color="auto"/>
            </w:tcBorders>
            <w:vAlign w:val="center"/>
          </w:tcPr>
          <w:p w14:paraId="4242C2C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1636589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80</w:t>
            </w:r>
          </w:p>
        </w:tc>
      </w:tr>
      <w:tr w:rsidR="00B31CF3" w:rsidRPr="00B31CF3" w14:paraId="4BF252CF" w14:textId="77777777" w:rsidTr="00B31CF3">
        <w:tc>
          <w:tcPr>
            <w:tcW w:w="3417" w:type="dxa"/>
            <w:tcBorders>
              <w:top w:val="nil"/>
              <w:left w:val="single" w:sz="4" w:space="0" w:color="auto"/>
              <w:bottom w:val="single" w:sz="4" w:space="0" w:color="auto"/>
              <w:right w:val="single" w:sz="4" w:space="0" w:color="auto"/>
            </w:tcBorders>
            <w:vAlign w:val="bottom"/>
          </w:tcPr>
          <w:p w14:paraId="3BD0561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Street1</w:t>
            </w:r>
          </w:p>
        </w:tc>
        <w:tc>
          <w:tcPr>
            <w:tcW w:w="3402" w:type="dxa"/>
            <w:tcBorders>
              <w:top w:val="nil"/>
              <w:left w:val="nil"/>
              <w:bottom w:val="single" w:sz="4" w:space="0" w:color="auto"/>
              <w:right w:val="single" w:sz="4" w:space="0" w:color="auto"/>
            </w:tcBorders>
            <w:vAlign w:val="center"/>
          </w:tcPr>
          <w:p w14:paraId="428479F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Street1</w:t>
            </w:r>
          </w:p>
        </w:tc>
        <w:tc>
          <w:tcPr>
            <w:tcW w:w="6021" w:type="dxa"/>
            <w:tcBorders>
              <w:top w:val="nil"/>
              <w:left w:val="nil"/>
              <w:bottom w:val="single" w:sz="4" w:space="0" w:color="auto"/>
              <w:right w:val="single" w:sz="4" w:space="0" w:color="auto"/>
            </w:tcBorders>
            <w:vAlign w:val="center"/>
          </w:tcPr>
          <w:p w14:paraId="319C9A4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5FD6878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73A44AC0" w14:textId="77777777" w:rsidTr="00B31CF3">
        <w:tc>
          <w:tcPr>
            <w:tcW w:w="3417" w:type="dxa"/>
            <w:tcBorders>
              <w:top w:val="nil"/>
              <w:left w:val="single" w:sz="4" w:space="0" w:color="auto"/>
              <w:bottom w:val="single" w:sz="4" w:space="0" w:color="auto"/>
              <w:right w:val="single" w:sz="4" w:space="0" w:color="auto"/>
            </w:tcBorders>
            <w:vAlign w:val="bottom"/>
          </w:tcPr>
          <w:p w14:paraId="2A5F99D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Street2</w:t>
            </w:r>
          </w:p>
        </w:tc>
        <w:tc>
          <w:tcPr>
            <w:tcW w:w="3402" w:type="dxa"/>
            <w:tcBorders>
              <w:top w:val="nil"/>
              <w:left w:val="nil"/>
              <w:bottom w:val="single" w:sz="4" w:space="0" w:color="auto"/>
              <w:right w:val="single" w:sz="4" w:space="0" w:color="auto"/>
            </w:tcBorders>
            <w:vAlign w:val="center"/>
          </w:tcPr>
          <w:p w14:paraId="309D308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Street2</w:t>
            </w:r>
          </w:p>
        </w:tc>
        <w:tc>
          <w:tcPr>
            <w:tcW w:w="6021" w:type="dxa"/>
            <w:tcBorders>
              <w:top w:val="nil"/>
              <w:left w:val="nil"/>
              <w:bottom w:val="single" w:sz="4" w:space="0" w:color="auto"/>
              <w:right w:val="single" w:sz="4" w:space="0" w:color="auto"/>
            </w:tcBorders>
            <w:vAlign w:val="center"/>
          </w:tcPr>
          <w:p w14:paraId="13D5BF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0A258DF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4FB13017" w14:textId="77777777" w:rsidTr="00B31CF3">
        <w:tc>
          <w:tcPr>
            <w:tcW w:w="3417" w:type="dxa"/>
            <w:tcBorders>
              <w:top w:val="nil"/>
              <w:left w:val="single" w:sz="4" w:space="0" w:color="auto"/>
              <w:bottom w:val="single" w:sz="4" w:space="0" w:color="auto"/>
              <w:right w:val="single" w:sz="4" w:space="0" w:color="auto"/>
            </w:tcBorders>
            <w:vAlign w:val="bottom"/>
          </w:tcPr>
          <w:p w14:paraId="00D4AA0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lastRenderedPageBreak/>
              <w:t>RemitTo</w:t>
            </w:r>
            <w:r w:rsidRPr="00B31CF3">
              <w:rPr>
                <w:rFonts w:eastAsia="Times New Roman"/>
                <w:color w:val="000000" w:themeColor="text1"/>
                <w:sz w:val="18"/>
                <w:szCs w:val="18"/>
                <w:lang w:val="bg-BG" w:eastAsia="bg-BG"/>
              </w:rPr>
              <w:t>City</w:t>
            </w:r>
          </w:p>
        </w:tc>
        <w:tc>
          <w:tcPr>
            <w:tcW w:w="3402" w:type="dxa"/>
            <w:tcBorders>
              <w:top w:val="nil"/>
              <w:left w:val="nil"/>
              <w:bottom w:val="single" w:sz="4" w:space="0" w:color="auto"/>
              <w:right w:val="single" w:sz="4" w:space="0" w:color="auto"/>
            </w:tcBorders>
            <w:vAlign w:val="center"/>
          </w:tcPr>
          <w:p w14:paraId="798C89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City</w:t>
            </w:r>
          </w:p>
        </w:tc>
        <w:tc>
          <w:tcPr>
            <w:tcW w:w="6021" w:type="dxa"/>
            <w:tcBorders>
              <w:top w:val="nil"/>
              <w:left w:val="nil"/>
              <w:bottom w:val="single" w:sz="4" w:space="0" w:color="auto"/>
              <w:right w:val="single" w:sz="4" w:space="0" w:color="auto"/>
            </w:tcBorders>
            <w:vAlign w:val="center"/>
          </w:tcPr>
          <w:p w14:paraId="31967DC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7565359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2D63BE67" w14:textId="77777777" w:rsidTr="00B31CF3">
        <w:tc>
          <w:tcPr>
            <w:tcW w:w="3417" w:type="dxa"/>
            <w:tcBorders>
              <w:top w:val="nil"/>
              <w:left w:val="single" w:sz="4" w:space="0" w:color="auto"/>
              <w:bottom w:val="single" w:sz="4" w:space="0" w:color="auto"/>
              <w:right w:val="single" w:sz="4" w:space="0" w:color="auto"/>
            </w:tcBorders>
            <w:vAlign w:val="bottom"/>
          </w:tcPr>
          <w:p w14:paraId="5B8EB35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State</w:t>
            </w:r>
          </w:p>
        </w:tc>
        <w:tc>
          <w:tcPr>
            <w:tcW w:w="3402" w:type="dxa"/>
            <w:tcBorders>
              <w:top w:val="nil"/>
              <w:left w:val="nil"/>
              <w:bottom w:val="single" w:sz="4" w:space="0" w:color="auto"/>
              <w:right w:val="single" w:sz="4" w:space="0" w:color="auto"/>
            </w:tcBorders>
            <w:vAlign w:val="center"/>
          </w:tcPr>
          <w:p w14:paraId="0C836B1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State</w:t>
            </w:r>
          </w:p>
        </w:tc>
        <w:tc>
          <w:tcPr>
            <w:tcW w:w="6021" w:type="dxa"/>
            <w:tcBorders>
              <w:top w:val="nil"/>
              <w:left w:val="nil"/>
              <w:bottom w:val="single" w:sz="4" w:space="0" w:color="auto"/>
              <w:right w:val="single" w:sz="4" w:space="0" w:color="auto"/>
            </w:tcBorders>
            <w:vAlign w:val="center"/>
          </w:tcPr>
          <w:p w14:paraId="2F8E105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781576E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738FFC4C" w14:textId="77777777" w:rsidTr="00B31CF3">
        <w:tc>
          <w:tcPr>
            <w:tcW w:w="3417" w:type="dxa"/>
            <w:tcBorders>
              <w:top w:val="nil"/>
              <w:left w:val="single" w:sz="4" w:space="0" w:color="auto"/>
              <w:bottom w:val="single" w:sz="4" w:space="0" w:color="auto"/>
              <w:right w:val="single" w:sz="4" w:space="0" w:color="auto"/>
            </w:tcBorders>
            <w:vAlign w:val="bottom"/>
          </w:tcPr>
          <w:p w14:paraId="668C419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PostalCode</w:t>
            </w:r>
          </w:p>
        </w:tc>
        <w:tc>
          <w:tcPr>
            <w:tcW w:w="3402" w:type="dxa"/>
            <w:tcBorders>
              <w:top w:val="nil"/>
              <w:left w:val="nil"/>
              <w:bottom w:val="single" w:sz="4" w:space="0" w:color="auto"/>
              <w:right w:val="single" w:sz="4" w:space="0" w:color="auto"/>
            </w:tcBorders>
            <w:vAlign w:val="center"/>
          </w:tcPr>
          <w:p w14:paraId="2DBE403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PostalCode</w:t>
            </w:r>
          </w:p>
        </w:tc>
        <w:tc>
          <w:tcPr>
            <w:tcW w:w="6021" w:type="dxa"/>
            <w:tcBorders>
              <w:top w:val="nil"/>
              <w:left w:val="nil"/>
              <w:bottom w:val="single" w:sz="4" w:space="0" w:color="auto"/>
              <w:right w:val="single" w:sz="4" w:space="0" w:color="auto"/>
            </w:tcBorders>
            <w:vAlign w:val="center"/>
          </w:tcPr>
          <w:p w14:paraId="7FA3FBD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51029D5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57524EC7" w14:textId="77777777" w:rsidTr="00B31CF3">
        <w:tc>
          <w:tcPr>
            <w:tcW w:w="3417" w:type="dxa"/>
            <w:tcBorders>
              <w:top w:val="nil"/>
              <w:left w:val="single" w:sz="4" w:space="0" w:color="auto"/>
              <w:bottom w:val="single" w:sz="4" w:space="0" w:color="auto"/>
              <w:right w:val="single" w:sz="4" w:space="0" w:color="auto"/>
            </w:tcBorders>
            <w:vAlign w:val="bottom"/>
          </w:tcPr>
          <w:p w14:paraId="75CEEF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RemitTo</w:t>
            </w:r>
            <w:r w:rsidRPr="00B31CF3">
              <w:rPr>
                <w:rFonts w:eastAsia="Times New Roman"/>
                <w:color w:val="000000" w:themeColor="text1"/>
                <w:sz w:val="18"/>
                <w:szCs w:val="18"/>
                <w:lang w:val="bg-BG" w:eastAsia="bg-BG"/>
              </w:rPr>
              <w:t>Country</w:t>
            </w:r>
          </w:p>
        </w:tc>
        <w:tc>
          <w:tcPr>
            <w:tcW w:w="3402" w:type="dxa"/>
            <w:tcBorders>
              <w:top w:val="nil"/>
              <w:left w:val="nil"/>
              <w:bottom w:val="single" w:sz="4" w:space="0" w:color="auto"/>
              <w:right w:val="single" w:sz="4" w:space="0" w:color="auto"/>
            </w:tcBorders>
            <w:vAlign w:val="center"/>
          </w:tcPr>
          <w:p w14:paraId="1EC191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 xml:space="preserve">Remit To </w:t>
            </w:r>
            <w:r w:rsidRPr="00B31CF3">
              <w:rPr>
                <w:rFonts w:eastAsia="Times New Roman"/>
                <w:color w:val="000000" w:themeColor="text1"/>
                <w:sz w:val="18"/>
                <w:szCs w:val="18"/>
                <w:lang w:val="bg-BG" w:eastAsia="bg-BG"/>
              </w:rPr>
              <w:t>Country</w:t>
            </w:r>
          </w:p>
        </w:tc>
        <w:tc>
          <w:tcPr>
            <w:tcW w:w="6021" w:type="dxa"/>
            <w:tcBorders>
              <w:top w:val="nil"/>
              <w:left w:val="nil"/>
              <w:bottom w:val="single" w:sz="4" w:space="0" w:color="auto"/>
              <w:right w:val="single" w:sz="4" w:space="0" w:color="auto"/>
            </w:tcBorders>
            <w:vAlign w:val="center"/>
          </w:tcPr>
          <w:p w14:paraId="1181D33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3C90756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55</w:t>
            </w:r>
          </w:p>
        </w:tc>
      </w:tr>
      <w:tr w:rsidR="00B31CF3" w:rsidRPr="00B31CF3" w14:paraId="45C9E1E0" w14:textId="77777777" w:rsidTr="00B31CF3">
        <w:tc>
          <w:tcPr>
            <w:tcW w:w="3417" w:type="dxa"/>
            <w:tcBorders>
              <w:top w:val="nil"/>
              <w:left w:val="single" w:sz="4" w:space="0" w:color="auto"/>
              <w:bottom w:val="single" w:sz="4" w:space="0" w:color="auto"/>
              <w:right w:val="single" w:sz="4" w:space="0" w:color="auto"/>
            </w:tcBorders>
            <w:vAlign w:val="bottom"/>
            <w:hideMark/>
          </w:tcPr>
          <w:p w14:paraId="0BA4FB6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CUX+:Currency+:Local Currency+ExchangeRate'</w:t>
            </w:r>
          </w:p>
        </w:tc>
        <w:tc>
          <w:tcPr>
            <w:tcW w:w="3402" w:type="dxa"/>
            <w:tcBorders>
              <w:top w:val="nil"/>
              <w:left w:val="nil"/>
              <w:bottom w:val="single" w:sz="4" w:space="0" w:color="auto"/>
              <w:right w:val="single" w:sz="4" w:space="0" w:color="auto"/>
            </w:tcBorders>
            <w:vAlign w:val="bottom"/>
            <w:hideMark/>
          </w:tcPr>
          <w:p w14:paraId="534CEF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currency Information</w:t>
            </w:r>
          </w:p>
        </w:tc>
        <w:tc>
          <w:tcPr>
            <w:tcW w:w="6021" w:type="dxa"/>
            <w:tcBorders>
              <w:top w:val="nil"/>
              <w:left w:val="nil"/>
              <w:bottom w:val="single" w:sz="4" w:space="0" w:color="auto"/>
              <w:right w:val="single" w:sz="4" w:space="0" w:color="auto"/>
            </w:tcBorders>
            <w:vAlign w:val="bottom"/>
            <w:hideMark/>
          </w:tcPr>
          <w:p w14:paraId="2B42A40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369B033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559ED321" w14:textId="77777777" w:rsidTr="00B31CF3">
        <w:tc>
          <w:tcPr>
            <w:tcW w:w="3417" w:type="dxa"/>
            <w:tcBorders>
              <w:top w:val="nil"/>
              <w:left w:val="single" w:sz="4" w:space="0" w:color="auto"/>
              <w:bottom w:val="single" w:sz="4" w:space="0" w:color="auto"/>
              <w:right w:val="single" w:sz="4" w:space="0" w:color="auto"/>
            </w:tcBorders>
            <w:vAlign w:val="bottom"/>
            <w:hideMark/>
          </w:tcPr>
          <w:p w14:paraId="6CEB166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Currency</w:t>
            </w:r>
          </w:p>
        </w:tc>
        <w:tc>
          <w:tcPr>
            <w:tcW w:w="3402" w:type="dxa"/>
            <w:tcBorders>
              <w:top w:val="nil"/>
              <w:left w:val="nil"/>
              <w:bottom w:val="single" w:sz="4" w:space="0" w:color="auto"/>
              <w:right w:val="single" w:sz="4" w:space="0" w:color="auto"/>
            </w:tcBorders>
            <w:vAlign w:val="center"/>
            <w:hideMark/>
          </w:tcPr>
          <w:p w14:paraId="11C6766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Currency</w:t>
            </w:r>
          </w:p>
        </w:tc>
        <w:tc>
          <w:tcPr>
            <w:tcW w:w="6021" w:type="dxa"/>
            <w:tcBorders>
              <w:top w:val="nil"/>
              <w:left w:val="nil"/>
              <w:bottom w:val="single" w:sz="4" w:space="0" w:color="auto"/>
              <w:right w:val="single" w:sz="4" w:space="0" w:color="auto"/>
            </w:tcBorders>
            <w:vAlign w:val="center"/>
            <w:hideMark/>
          </w:tcPr>
          <w:p w14:paraId="56926C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CurrencyCodeList (augmentations)</w:t>
            </w:r>
          </w:p>
        </w:tc>
        <w:tc>
          <w:tcPr>
            <w:tcW w:w="1701" w:type="dxa"/>
            <w:tcBorders>
              <w:top w:val="nil"/>
              <w:left w:val="nil"/>
              <w:bottom w:val="single" w:sz="4" w:space="0" w:color="auto"/>
              <w:right w:val="single" w:sz="4" w:space="0" w:color="auto"/>
            </w:tcBorders>
            <w:vAlign w:val="center"/>
            <w:hideMark/>
          </w:tcPr>
          <w:p w14:paraId="4A560AC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5</w:t>
            </w:r>
          </w:p>
        </w:tc>
      </w:tr>
      <w:tr w:rsidR="00B31CF3" w:rsidRPr="00B31CF3" w14:paraId="55777180" w14:textId="77777777" w:rsidTr="00B31CF3">
        <w:tc>
          <w:tcPr>
            <w:tcW w:w="3417" w:type="dxa"/>
            <w:tcBorders>
              <w:top w:val="nil"/>
              <w:left w:val="single" w:sz="4" w:space="0" w:color="auto"/>
              <w:bottom w:val="single" w:sz="4" w:space="0" w:color="auto"/>
              <w:right w:val="single" w:sz="4" w:space="0" w:color="auto"/>
            </w:tcBorders>
            <w:vAlign w:val="bottom"/>
            <w:hideMark/>
          </w:tcPr>
          <w:p w14:paraId="4916867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LocalCurrency</w:t>
            </w:r>
          </w:p>
        </w:tc>
        <w:tc>
          <w:tcPr>
            <w:tcW w:w="3402" w:type="dxa"/>
            <w:tcBorders>
              <w:top w:val="nil"/>
              <w:left w:val="nil"/>
              <w:bottom w:val="single" w:sz="4" w:space="0" w:color="auto"/>
              <w:right w:val="single" w:sz="4" w:space="0" w:color="auto"/>
            </w:tcBorders>
            <w:vAlign w:val="center"/>
            <w:hideMark/>
          </w:tcPr>
          <w:p w14:paraId="00311EC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Local Currency</w:t>
            </w:r>
          </w:p>
        </w:tc>
        <w:tc>
          <w:tcPr>
            <w:tcW w:w="6021" w:type="dxa"/>
            <w:tcBorders>
              <w:top w:val="nil"/>
              <w:left w:val="nil"/>
              <w:bottom w:val="single" w:sz="4" w:space="0" w:color="auto"/>
              <w:right w:val="single" w:sz="4" w:space="0" w:color="auto"/>
            </w:tcBorders>
            <w:vAlign w:val="center"/>
            <w:hideMark/>
          </w:tcPr>
          <w:p w14:paraId="42292E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0F7D2D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6342BBF" w14:textId="77777777" w:rsidTr="00B31CF3">
        <w:tc>
          <w:tcPr>
            <w:tcW w:w="3417" w:type="dxa"/>
            <w:tcBorders>
              <w:top w:val="nil"/>
              <w:left w:val="single" w:sz="4" w:space="0" w:color="auto"/>
              <w:bottom w:val="single" w:sz="4" w:space="0" w:color="auto"/>
              <w:right w:val="single" w:sz="4" w:space="0" w:color="auto"/>
            </w:tcBorders>
            <w:vAlign w:val="bottom"/>
            <w:hideMark/>
          </w:tcPr>
          <w:p w14:paraId="624A22D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ExchangeRate</w:t>
            </w:r>
          </w:p>
        </w:tc>
        <w:tc>
          <w:tcPr>
            <w:tcW w:w="3402" w:type="dxa"/>
            <w:tcBorders>
              <w:top w:val="nil"/>
              <w:left w:val="nil"/>
              <w:bottom w:val="single" w:sz="4" w:space="0" w:color="auto"/>
              <w:right w:val="single" w:sz="4" w:space="0" w:color="auto"/>
            </w:tcBorders>
            <w:vAlign w:val="center"/>
            <w:hideMark/>
          </w:tcPr>
          <w:p w14:paraId="5126E4F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Exchange Rate</w:t>
            </w:r>
          </w:p>
        </w:tc>
        <w:tc>
          <w:tcPr>
            <w:tcW w:w="6021" w:type="dxa"/>
            <w:tcBorders>
              <w:top w:val="nil"/>
              <w:left w:val="nil"/>
              <w:bottom w:val="single" w:sz="4" w:space="0" w:color="auto"/>
              <w:right w:val="single" w:sz="4" w:space="0" w:color="auto"/>
            </w:tcBorders>
            <w:vAlign w:val="center"/>
            <w:hideMark/>
          </w:tcPr>
          <w:p w14:paraId="1EA902C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4DD2A2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4FFFAC5" w14:textId="77777777" w:rsidTr="00B31CF3">
        <w:tc>
          <w:tcPr>
            <w:tcW w:w="3417" w:type="dxa"/>
            <w:tcBorders>
              <w:top w:val="nil"/>
              <w:left w:val="single" w:sz="4" w:space="0" w:color="auto"/>
              <w:bottom w:val="single" w:sz="4" w:space="0" w:color="auto"/>
              <w:right w:val="single" w:sz="4" w:space="0" w:color="auto"/>
            </w:tcBorders>
            <w:vAlign w:val="bottom"/>
            <w:hideMark/>
          </w:tcPr>
          <w:p w14:paraId="2A7F2DB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FII++BankAccountNumber:BankAccountName:IBAN+SWIFT:::BankSortCode:::BankName:BankAddress'</w:t>
            </w:r>
          </w:p>
        </w:tc>
        <w:tc>
          <w:tcPr>
            <w:tcW w:w="3402" w:type="dxa"/>
            <w:tcBorders>
              <w:top w:val="nil"/>
              <w:left w:val="nil"/>
              <w:bottom w:val="single" w:sz="4" w:space="0" w:color="auto"/>
              <w:right w:val="single" w:sz="4" w:space="0" w:color="auto"/>
            </w:tcBorders>
            <w:vAlign w:val="bottom"/>
            <w:hideMark/>
          </w:tcPr>
          <w:p w14:paraId="6C0A35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Information</w:t>
            </w:r>
          </w:p>
        </w:tc>
        <w:tc>
          <w:tcPr>
            <w:tcW w:w="6021" w:type="dxa"/>
            <w:tcBorders>
              <w:top w:val="nil"/>
              <w:left w:val="nil"/>
              <w:bottom w:val="single" w:sz="4" w:space="0" w:color="auto"/>
              <w:right w:val="single" w:sz="4" w:space="0" w:color="auto"/>
            </w:tcBorders>
            <w:vAlign w:val="bottom"/>
            <w:hideMark/>
          </w:tcPr>
          <w:p w14:paraId="57F1EEE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7767DEF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BDFF83D" w14:textId="77777777" w:rsidTr="00B31CF3">
        <w:tc>
          <w:tcPr>
            <w:tcW w:w="3417" w:type="dxa"/>
            <w:tcBorders>
              <w:top w:val="nil"/>
              <w:left w:val="single" w:sz="4" w:space="0" w:color="auto"/>
              <w:bottom w:val="single" w:sz="4" w:space="0" w:color="auto"/>
              <w:right w:val="single" w:sz="4" w:space="0" w:color="auto"/>
            </w:tcBorders>
            <w:vAlign w:val="bottom"/>
            <w:hideMark/>
          </w:tcPr>
          <w:p w14:paraId="3B4425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BankAccountNumber</w:t>
            </w:r>
          </w:p>
        </w:tc>
        <w:tc>
          <w:tcPr>
            <w:tcW w:w="3402" w:type="dxa"/>
            <w:tcBorders>
              <w:top w:val="nil"/>
              <w:left w:val="nil"/>
              <w:bottom w:val="single" w:sz="4" w:space="0" w:color="auto"/>
              <w:right w:val="single" w:sz="4" w:space="0" w:color="auto"/>
            </w:tcBorders>
            <w:vAlign w:val="center"/>
            <w:hideMark/>
          </w:tcPr>
          <w:p w14:paraId="4064E8C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Account Number</w:t>
            </w:r>
          </w:p>
        </w:tc>
        <w:tc>
          <w:tcPr>
            <w:tcW w:w="6021" w:type="dxa"/>
            <w:tcBorders>
              <w:top w:val="nil"/>
              <w:left w:val="nil"/>
              <w:bottom w:val="single" w:sz="4" w:space="0" w:color="auto"/>
              <w:right w:val="single" w:sz="4" w:space="0" w:color="auto"/>
            </w:tcBorders>
            <w:vAlign w:val="center"/>
            <w:hideMark/>
          </w:tcPr>
          <w:p w14:paraId="580642C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33D67C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2700C88F" w14:textId="77777777" w:rsidTr="00B31CF3">
        <w:tc>
          <w:tcPr>
            <w:tcW w:w="3417" w:type="dxa"/>
            <w:tcBorders>
              <w:top w:val="nil"/>
              <w:left w:val="single" w:sz="4" w:space="0" w:color="auto"/>
              <w:bottom w:val="single" w:sz="4" w:space="0" w:color="auto"/>
              <w:right w:val="single" w:sz="4" w:space="0" w:color="auto"/>
            </w:tcBorders>
            <w:vAlign w:val="bottom"/>
            <w:hideMark/>
          </w:tcPr>
          <w:p w14:paraId="7A430D2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BankAccountName</w:t>
            </w:r>
          </w:p>
        </w:tc>
        <w:tc>
          <w:tcPr>
            <w:tcW w:w="3402" w:type="dxa"/>
            <w:tcBorders>
              <w:top w:val="nil"/>
              <w:left w:val="nil"/>
              <w:bottom w:val="single" w:sz="4" w:space="0" w:color="auto"/>
              <w:right w:val="single" w:sz="4" w:space="0" w:color="auto"/>
            </w:tcBorders>
            <w:vAlign w:val="center"/>
            <w:hideMark/>
          </w:tcPr>
          <w:p w14:paraId="795C9EE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Account Name</w:t>
            </w:r>
          </w:p>
        </w:tc>
        <w:tc>
          <w:tcPr>
            <w:tcW w:w="6021" w:type="dxa"/>
            <w:tcBorders>
              <w:top w:val="nil"/>
              <w:left w:val="nil"/>
              <w:bottom w:val="single" w:sz="4" w:space="0" w:color="auto"/>
              <w:right w:val="single" w:sz="4" w:space="0" w:color="auto"/>
            </w:tcBorders>
            <w:vAlign w:val="center"/>
            <w:hideMark/>
          </w:tcPr>
          <w:p w14:paraId="3F7FB1C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20D2DF1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2EC1C552" w14:textId="77777777" w:rsidTr="00B31CF3">
        <w:tc>
          <w:tcPr>
            <w:tcW w:w="3417" w:type="dxa"/>
            <w:tcBorders>
              <w:top w:val="nil"/>
              <w:left w:val="single" w:sz="4" w:space="0" w:color="auto"/>
              <w:bottom w:val="single" w:sz="4" w:space="0" w:color="auto"/>
              <w:right w:val="single" w:sz="4" w:space="0" w:color="auto"/>
            </w:tcBorders>
            <w:vAlign w:val="bottom"/>
            <w:hideMark/>
          </w:tcPr>
          <w:p w14:paraId="641AD5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IBAN</w:t>
            </w:r>
          </w:p>
        </w:tc>
        <w:tc>
          <w:tcPr>
            <w:tcW w:w="3402" w:type="dxa"/>
            <w:tcBorders>
              <w:top w:val="nil"/>
              <w:left w:val="nil"/>
              <w:bottom w:val="single" w:sz="4" w:space="0" w:color="auto"/>
              <w:right w:val="single" w:sz="4" w:space="0" w:color="auto"/>
            </w:tcBorders>
            <w:vAlign w:val="center"/>
            <w:hideMark/>
          </w:tcPr>
          <w:p w14:paraId="7482B73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IBAN</w:t>
            </w:r>
          </w:p>
        </w:tc>
        <w:tc>
          <w:tcPr>
            <w:tcW w:w="6021" w:type="dxa"/>
            <w:tcBorders>
              <w:top w:val="nil"/>
              <w:left w:val="nil"/>
              <w:bottom w:val="single" w:sz="4" w:space="0" w:color="auto"/>
              <w:right w:val="single" w:sz="4" w:space="0" w:color="auto"/>
            </w:tcBorders>
            <w:vAlign w:val="center"/>
            <w:hideMark/>
          </w:tcPr>
          <w:p w14:paraId="727E63C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5C6BCD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73953AB9" w14:textId="77777777" w:rsidTr="00B31CF3">
        <w:tc>
          <w:tcPr>
            <w:tcW w:w="3417" w:type="dxa"/>
            <w:tcBorders>
              <w:top w:val="nil"/>
              <w:left w:val="single" w:sz="4" w:space="0" w:color="auto"/>
              <w:bottom w:val="single" w:sz="4" w:space="0" w:color="auto"/>
              <w:right w:val="single" w:sz="4" w:space="0" w:color="auto"/>
            </w:tcBorders>
            <w:vAlign w:val="bottom"/>
            <w:hideMark/>
          </w:tcPr>
          <w:p w14:paraId="5ABB975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SWIFT</w:t>
            </w:r>
          </w:p>
        </w:tc>
        <w:tc>
          <w:tcPr>
            <w:tcW w:w="3402" w:type="dxa"/>
            <w:tcBorders>
              <w:top w:val="nil"/>
              <w:left w:val="nil"/>
              <w:bottom w:val="single" w:sz="4" w:space="0" w:color="auto"/>
              <w:right w:val="single" w:sz="4" w:space="0" w:color="auto"/>
            </w:tcBorders>
            <w:vAlign w:val="center"/>
            <w:hideMark/>
          </w:tcPr>
          <w:p w14:paraId="69A968B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SWIFT</w:t>
            </w:r>
          </w:p>
        </w:tc>
        <w:tc>
          <w:tcPr>
            <w:tcW w:w="6021" w:type="dxa"/>
            <w:tcBorders>
              <w:top w:val="nil"/>
              <w:left w:val="nil"/>
              <w:bottom w:val="single" w:sz="4" w:space="0" w:color="auto"/>
              <w:right w:val="single" w:sz="4" w:space="0" w:color="auto"/>
            </w:tcBorders>
            <w:vAlign w:val="center"/>
            <w:hideMark/>
          </w:tcPr>
          <w:p w14:paraId="241A0B7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6369BD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7F703E81" w14:textId="77777777" w:rsidTr="00B31CF3">
        <w:tc>
          <w:tcPr>
            <w:tcW w:w="3417" w:type="dxa"/>
            <w:tcBorders>
              <w:top w:val="nil"/>
              <w:left w:val="single" w:sz="4" w:space="0" w:color="auto"/>
              <w:bottom w:val="single" w:sz="4" w:space="0" w:color="auto"/>
              <w:right w:val="single" w:sz="4" w:space="0" w:color="auto"/>
            </w:tcBorders>
            <w:vAlign w:val="bottom"/>
            <w:hideMark/>
          </w:tcPr>
          <w:p w14:paraId="3EFAD16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BankSortCode</w:t>
            </w:r>
          </w:p>
        </w:tc>
        <w:tc>
          <w:tcPr>
            <w:tcW w:w="3402" w:type="dxa"/>
            <w:tcBorders>
              <w:top w:val="nil"/>
              <w:left w:val="nil"/>
              <w:bottom w:val="single" w:sz="4" w:space="0" w:color="auto"/>
              <w:right w:val="single" w:sz="4" w:space="0" w:color="auto"/>
            </w:tcBorders>
            <w:vAlign w:val="center"/>
            <w:hideMark/>
          </w:tcPr>
          <w:p w14:paraId="3740428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Sort Code</w:t>
            </w:r>
          </w:p>
        </w:tc>
        <w:tc>
          <w:tcPr>
            <w:tcW w:w="6021" w:type="dxa"/>
            <w:tcBorders>
              <w:top w:val="nil"/>
              <w:left w:val="nil"/>
              <w:bottom w:val="single" w:sz="4" w:space="0" w:color="auto"/>
              <w:right w:val="single" w:sz="4" w:space="0" w:color="auto"/>
            </w:tcBorders>
            <w:vAlign w:val="center"/>
            <w:hideMark/>
          </w:tcPr>
          <w:p w14:paraId="09A7B6C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21B3C2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685D08EB" w14:textId="77777777" w:rsidTr="00B31CF3">
        <w:tc>
          <w:tcPr>
            <w:tcW w:w="3417" w:type="dxa"/>
            <w:tcBorders>
              <w:top w:val="nil"/>
              <w:left w:val="single" w:sz="4" w:space="0" w:color="auto"/>
              <w:bottom w:val="single" w:sz="4" w:space="0" w:color="auto"/>
              <w:right w:val="single" w:sz="4" w:space="0" w:color="auto"/>
            </w:tcBorders>
            <w:vAlign w:val="bottom"/>
            <w:hideMark/>
          </w:tcPr>
          <w:p w14:paraId="101AC73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BankName</w:t>
            </w:r>
          </w:p>
        </w:tc>
        <w:tc>
          <w:tcPr>
            <w:tcW w:w="3402" w:type="dxa"/>
            <w:tcBorders>
              <w:top w:val="nil"/>
              <w:left w:val="nil"/>
              <w:bottom w:val="single" w:sz="4" w:space="0" w:color="auto"/>
              <w:right w:val="single" w:sz="4" w:space="0" w:color="auto"/>
            </w:tcBorders>
            <w:vAlign w:val="center"/>
            <w:hideMark/>
          </w:tcPr>
          <w:p w14:paraId="6E592F4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Name</w:t>
            </w:r>
          </w:p>
        </w:tc>
        <w:tc>
          <w:tcPr>
            <w:tcW w:w="6021" w:type="dxa"/>
            <w:tcBorders>
              <w:top w:val="nil"/>
              <w:left w:val="nil"/>
              <w:bottom w:val="single" w:sz="4" w:space="0" w:color="auto"/>
              <w:right w:val="single" w:sz="4" w:space="0" w:color="auto"/>
            </w:tcBorders>
            <w:vAlign w:val="center"/>
            <w:hideMark/>
          </w:tcPr>
          <w:p w14:paraId="6F69992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41246E0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25BD2676" w14:textId="77777777" w:rsidTr="00B31CF3">
        <w:tc>
          <w:tcPr>
            <w:tcW w:w="3417" w:type="dxa"/>
            <w:tcBorders>
              <w:top w:val="nil"/>
              <w:left w:val="single" w:sz="4" w:space="0" w:color="auto"/>
              <w:bottom w:val="single" w:sz="4" w:space="0" w:color="auto"/>
              <w:right w:val="single" w:sz="4" w:space="0" w:color="auto"/>
            </w:tcBorders>
            <w:vAlign w:val="bottom"/>
            <w:hideMark/>
          </w:tcPr>
          <w:p w14:paraId="542C202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BankAddress</w:t>
            </w:r>
          </w:p>
        </w:tc>
        <w:tc>
          <w:tcPr>
            <w:tcW w:w="3402" w:type="dxa"/>
            <w:tcBorders>
              <w:top w:val="nil"/>
              <w:left w:val="nil"/>
              <w:bottom w:val="single" w:sz="4" w:space="0" w:color="auto"/>
              <w:right w:val="single" w:sz="4" w:space="0" w:color="auto"/>
            </w:tcBorders>
            <w:vAlign w:val="center"/>
            <w:hideMark/>
          </w:tcPr>
          <w:p w14:paraId="3BDB1B0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Address</w:t>
            </w:r>
          </w:p>
        </w:tc>
        <w:tc>
          <w:tcPr>
            <w:tcW w:w="6021" w:type="dxa"/>
            <w:tcBorders>
              <w:top w:val="nil"/>
              <w:left w:val="nil"/>
              <w:bottom w:val="single" w:sz="4" w:space="0" w:color="auto"/>
              <w:right w:val="single" w:sz="4" w:space="0" w:color="auto"/>
            </w:tcBorders>
            <w:vAlign w:val="center"/>
            <w:hideMark/>
          </w:tcPr>
          <w:p w14:paraId="7840331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1F4F5A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w:t>
            </w:r>
          </w:p>
        </w:tc>
      </w:tr>
      <w:tr w:rsidR="00B31CF3" w:rsidRPr="00B31CF3" w14:paraId="0E2F7271" w14:textId="77777777" w:rsidTr="00B31CF3">
        <w:tc>
          <w:tcPr>
            <w:tcW w:w="3417" w:type="dxa"/>
            <w:tcBorders>
              <w:top w:val="nil"/>
              <w:left w:val="single" w:sz="4" w:space="0" w:color="auto"/>
              <w:bottom w:val="single" w:sz="4" w:space="0" w:color="auto"/>
              <w:right w:val="single" w:sz="4" w:space="0" w:color="auto"/>
            </w:tcBorders>
            <w:vAlign w:val="bottom"/>
          </w:tcPr>
          <w:p w14:paraId="647942A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PAT++Payee Name:Bank details:Terms of Payment:Type of Payment+:::NetPaymentDays'</w:t>
            </w:r>
          </w:p>
        </w:tc>
        <w:tc>
          <w:tcPr>
            <w:tcW w:w="3402" w:type="dxa"/>
            <w:tcBorders>
              <w:top w:val="nil"/>
              <w:left w:val="nil"/>
              <w:bottom w:val="single" w:sz="4" w:space="0" w:color="auto"/>
              <w:right w:val="single" w:sz="4" w:space="0" w:color="auto"/>
            </w:tcBorders>
            <w:vAlign w:val="center"/>
          </w:tcPr>
          <w:p w14:paraId="1AFDD2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Payment Info</w:t>
            </w:r>
          </w:p>
        </w:tc>
        <w:tc>
          <w:tcPr>
            <w:tcW w:w="6021" w:type="dxa"/>
            <w:tcBorders>
              <w:top w:val="nil"/>
              <w:left w:val="nil"/>
              <w:bottom w:val="single" w:sz="4" w:space="0" w:color="auto"/>
              <w:right w:val="single" w:sz="4" w:space="0" w:color="auto"/>
            </w:tcBorders>
            <w:vAlign w:val="center"/>
          </w:tcPr>
          <w:p w14:paraId="17945EC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3205749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p>
        </w:tc>
      </w:tr>
      <w:tr w:rsidR="00B31CF3" w:rsidRPr="00B31CF3" w14:paraId="72E47B77" w14:textId="77777777" w:rsidTr="00B31CF3">
        <w:tc>
          <w:tcPr>
            <w:tcW w:w="3417" w:type="dxa"/>
            <w:tcBorders>
              <w:top w:val="nil"/>
              <w:left w:val="single" w:sz="4" w:space="0" w:color="auto"/>
              <w:bottom w:val="single" w:sz="4" w:space="0" w:color="auto"/>
              <w:right w:val="single" w:sz="4" w:space="0" w:color="auto"/>
            </w:tcBorders>
            <w:vAlign w:val="bottom"/>
          </w:tcPr>
          <w:p w14:paraId="4D461F1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Payee Name</w:t>
            </w:r>
          </w:p>
        </w:tc>
        <w:tc>
          <w:tcPr>
            <w:tcW w:w="3402" w:type="dxa"/>
            <w:tcBorders>
              <w:top w:val="nil"/>
              <w:left w:val="nil"/>
              <w:bottom w:val="single" w:sz="4" w:space="0" w:color="auto"/>
              <w:right w:val="single" w:sz="4" w:space="0" w:color="auto"/>
            </w:tcBorders>
            <w:vAlign w:val="center"/>
          </w:tcPr>
          <w:p w14:paraId="162448A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Payee Name</w:t>
            </w:r>
          </w:p>
        </w:tc>
        <w:tc>
          <w:tcPr>
            <w:tcW w:w="6021" w:type="dxa"/>
            <w:tcBorders>
              <w:top w:val="nil"/>
              <w:left w:val="nil"/>
              <w:bottom w:val="single" w:sz="4" w:space="0" w:color="auto"/>
              <w:right w:val="single" w:sz="4" w:space="0" w:color="auto"/>
            </w:tcBorders>
            <w:vAlign w:val="center"/>
          </w:tcPr>
          <w:p w14:paraId="6B87A48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4DBF7D6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80</w:t>
            </w:r>
          </w:p>
        </w:tc>
      </w:tr>
      <w:tr w:rsidR="00B31CF3" w:rsidRPr="00B31CF3" w14:paraId="0458C130" w14:textId="77777777" w:rsidTr="00B31CF3">
        <w:tc>
          <w:tcPr>
            <w:tcW w:w="3417" w:type="dxa"/>
            <w:tcBorders>
              <w:top w:val="nil"/>
              <w:left w:val="single" w:sz="4" w:space="0" w:color="auto"/>
              <w:bottom w:val="single" w:sz="4" w:space="0" w:color="auto"/>
              <w:right w:val="single" w:sz="4" w:space="0" w:color="auto"/>
            </w:tcBorders>
            <w:vAlign w:val="bottom"/>
          </w:tcPr>
          <w:p w14:paraId="426167B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details</w:t>
            </w:r>
          </w:p>
        </w:tc>
        <w:tc>
          <w:tcPr>
            <w:tcW w:w="3402" w:type="dxa"/>
            <w:tcBorders>
              <w:top w:val="nil"/>
              <w:left w:val="nil"/>
              <w:bottom w:val="single" w:sz="4" w:space="0" w:color="auto"/>
              <w:right w:val="single" w:sz="4" w:space="0" w:color="auto"/>
            </w:tcBorders>
            <w:vAlign w:val="center"/>
          </w:tcPr>
          <w:p w14:paraId="2DD5798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Bank details</w:t>
            </w:r>
          </w:p>
        </w:tc>
        <w:tc>
          <w:tcPr>
            <w:tcW w:w="6021" w:type="dxa"/>
            <w:tcBorders>
              <w:top w:val="nil"/>
              <w:left w:val="nil"/>
              <w:bottom w:val="single" w:sz="4" w:space="0" w:color="auto"/>
              <w:right w:val="single" w:sz="4" w:space="0" w:color="auto"/>
            </w:tcBorders>
            <w:vAlign w:val="center"/>
          </w:tcPr>
          <w:p w14:paraId="3DDC8C1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50F7E01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1000</w:t>
            </w:r>
          </w:p>
        </w:tc>
      </w:tr>
      <w:tr w:rsidR="00B31CF3" w:rsidRPr="00B31CF3" w14:paraId="28139D10" w14:textId="77777777" w:rsidTr="00B31CF3">
        <w:tc>
          <w:tcPr>
            <w:tcW w:w="3417" w:type="dxa"/>
            <w:tcBorders>
              <w:top w:val="nil"/>
              <w:left w:val="single" w:sz="4" w:space="0" w:color="auto"/>
              <w:bottom w:val="single" w:sz="4" w:space="0" w:color="auto"/>
              <w:right w:val="single" w:sz="4" w:space="0" w:color="auto"/>
            </w:tcBorders>
            <w:vAlign w:val="bottom"/>
          </w:tcPr>
          <w:p w14:paraId="5BF7FF7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Terms of Payment</w:t>
            </w:r>
          </w:p>
        </w:tc>
        <w:tc>
          <w:tcPr>
            <w:tcW w:w="3402" w:type="dxa"/>
            <w:tcBorders>
              <w:top w:val="nil"/>
              <w:left w:val="nil"/>
              <w:bottom w:val="single" w:sz="4" w:space="0" w:color="auto"/>
              <w:right w:val="single" w:sz="4" w:space="0" w:color="auto"/>
            </w:tcBorders>
            <w:vAlign w:val="center"/>
          </w:tcPr>
          <w:p w14:paraId="540F63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Terms of Payment</w:t>
            </w:r>
          </w:p>
        </w:tc>
        <w:tc>
          <w:tcPr>
            <w:tcW w:w="6021" w:type="dxa"/>
            <w:tcBorders>
              <w:top w:val="nil"/>
              <w:left w:val="nil"/>
              <w:bottom w:val="single" w:sz="4" w:space="0" w:color="auto"/>
              <w:right w:val="single" w:sz="4" w:space="0" w:color="auto"/>
            </w:tcBorders>
            <w:vAlign w:val="center"/>
          </w:tcPr>
          <w:p w14:paraId="028BBE7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461741A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1000</w:t>
            </w:r>
          </w:p>
        </w:tc>
      </w:tr>
      <w:tr w:rsidR="00B31CF3" w:rsidRPr="00B31CF3" w14:paraId="571EA7B5" w14:textId="77777777" w:rsidTr="00B31CF3">
        <w:tc>
          <w:tcPr>
            <w:tcW w:w="3417" w:type="dxa"/>
            <w:tcBorders>
              <w:top w:val="nil"/>
              <w:left w:val="single" w:sz="4" w:space="0" w:color="auto"/>
              <w:bottom w:val="single" w:sz="4" w:space="0" w:color="auto"/>
              <w:right w:val="single" w:sz="4" w:space="0" w:color="auto"/>
            </w:tcBorders>
            <w:vAlign w:val="bottom"/>
          </w:tcPr>
          <w:p w14:paraId="137D496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Type of Payment</w:t>
            </w:r>
          </w:p>
        </w:tc>
        <w:tc>
          <w:tcPr>
            <w:tcW w:w="3402" w:type="dxa"/>
            <w:tcBorders>
              <w:top w:val="nil"/>
              <w:left w:val="nil"/>
              <w:bottom w:val="single" w:sz="4" w:space="0" w:color="auto"/>
              <w:right w:val="single" w:sz="4" w:space="0" w:color="auto"/>
            </w:tcBorders>
            <w:vAlign w:val="center"/>
          </w:tcPr>
          <w:p w14:paraId="4875BF0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Type of Payment</w:t>
            </w:r>
          </w:p>
        </w:tc>
        <w:tc>
          <w:tcPr>
            <w:tcW w:w="6021" w:type="dxa"/>
            <w:tcBorders>
              <w:top w:val="nil"/>
              <w:left w:val="nil"/>
              <w:bottom w:val="single" w:sz="4" w:space="0" w:color="auto"/>
              <w:right w:val="single" w:sz="4" w:space="0" w:color="auto"/>
            </w:tcBorders>
            <w:vAlign w:val="center"/>
          </w:tcPr>
          <w:p w14:paraId="6F0240E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center"/>
          </w:tcPr>
          <w:p w14:paraId="448039B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1000</w:t>
            </w:r>
          </w:p>
        </w:tc>
      </w:tr>
      <w:tr w:rsidR="00B31CF3" w:rsidRPr="00B31CF3" w14:paraId="3E999218" w14:textId="77777777" w:rsidTr="00B31CF3">
        <w:tc>
          <w:tcPr>
            <w:tcW w:w="3417" w:type="dxa"/>
            <w:tcBorders>
              <w:top w:val="nil"/>
              <w:left w:val="single" w:sz="4" w:space="0" w:color="auto"/>
              <w:bottom w:val="single" w:sz="4" w:space="0" w:color="auto"/>
              <w:right w:val="single" w:sz="4" w:space="0" w:color="auto"/>
            </w:tcBorders>
            <w:vAlign w:val="bottom"/>
            <w:hideMark/>
          </w:tcPr>
          <w:p w14:paraId="4E14AA3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NetPaymentDays</w:t>
            </w:r>
          </w:p>
        </w:tc>
        <w:tc>
          <w:tcPr>
            <w:tcW w:w="3402" w:type="dxa"/>
            <w:tcBorders>
              <w:top w:val="nil"/>
              <w:left w:val="nil"/>
              <w:bottom w:val="single" w:sz="4" w:space="0" w:color="auto"/>
              <w:right w:val="single" w:sz="4" w:space="0" w:color="auto"/>
            </w:tcBorders>
            <w:vAlign w:val="center"/>
            <w:hideMark/>
          </w:tcPr>
          <w:p w14:paraId="09D2C33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Net Payment Days</w:t>
            </w:r>
          </w:p>
        </w:tc>
        <w:tc>
          <w:tcPr>
            <w:tcW w:w="6021" w:type="dxa"/>
            <w:tcBorders>
              <w:top w:val="nil"/>
              <w:left w:val="nil"/>
              <w:bottom w:val="single" w:sz="4" w:space="0" w:color="auto"/>
              <w:right w:val="single" w:sz="4" w:space="0" w:color="auto"/>
            </w:tcBorders>
            <w:vAlign w:val="center"/>
            <w:hideMark/>
          </w:tcPr>
          <w:p w14:paraId="3DCEB1C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D86EF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2B0053F" w14:textId="77777777" w:rsidTr="00B31CF3">
        <w:tc>
          <w:tcPr>
            <w:tcW w:w="3417" w:type="dxa"/>
            <w:tcBorders>
              <w:top w:val="nil"/>
              <w:left w:val="single" w:sz="4" w:space="0" w:color="auto"/>
              <w:bottom w:val="single" w:sz="4" w:space="0" w:color="auto"/>
              <w:right w:val="single" w:sz="4" w:space="0" w:color="auto"/>
            </w:tcBorders>
            <w:vAlign w:val="bottom"/>
            <w:hideMark/>
          </w:tcPr>
          <w:p w14:paraId="2486875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PAC+NumberOfPacks'</w:t>
            </w:r>
          </w:p>
        </w:tc>
        <w:tc>
          <w:tcPr>
            <w:tcW w:w="3402" w:type="dxa"/>
            <w:tcBorders>
              <w:top w:val="nil"/>
              <w:left w:val="nil"/>
              <w:bottom w:val="single" w:sz="4" w:space="0" w:color="auto"/>
              <w:right w:val="single" w:sz="4" w:space="0" w:color="auto"/>
            </w:tcBorders>
            <w:vAlign w:val="center"/>
            <w:hideMark/>
          </w:tcPr>
          <w:p w14:paraId="580338F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Number Of Packages</w:t>
            </w:r>
          </w:p>
        </w:tc>
        <w:tc>
          <w:tcPr>
            <w:tcW w:w="6021" w:type="dxa"/>
            <w:tcBorders>
              <w:top w:val="nil"/>
              <w:left w:val="nil"/>
              <w:bottom w:val="single" w:sz="4" w:space="0" w:color="auto"/>
              <w:right w:val="single" w:sz="4" w:space="0" w:color="auto"/>
            </w:tcBorders>
            <w:vAlign w:val="center"/>
            <w:hideMark/>
          </w:tcPr>
          <w:p w14:paraId="56E77F9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A16AD9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E3C1E0E" w14:textId="77777777" w:rsidTr="00B31CF3">
        <w:tc>
          <w:tcPr>
            <w:tcW w:w="3417" w:type="dxa"/>
            <w:tcBorders>
              <w:top w:val="nil"/>
              <w:left w:val="single" w:sz="4" w:space="0" w:color="auto"/>
              <w:bottom w:val="single" w:sz="4" w:space="0" w:color="auto"/>
              <w:right w:val="single" w:sz="4" w:space="0" w:color="auto"/>
            </w:tcBorders>
            <w:vAlign w:val="bottom"/>
            <w:hideMark/>
          </w:tcPr>
          <w:p w14:paraId="25C612F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LOC+91+:::PlaceOfIssue'</w:t>
            </w:r>
          </w:p>
        </w:tc>
        <w:tc>
          <w:tcPr>
            <w:tcW w:w="3402" w:type="dxa"/>
            <w:tcBorders>
              <w:top w:val="nil"/>
              <w:left w:val="nil"/>
              <w:bottom w:val="single" w:sz="4" w:space="0" w:color="auto"/>
              <w:right w:val="single" w:sz="4" w:space="0" w:color="auto"/>
            </w:tcBorders>
            <w:vAlign w:val="center"/>
            <w:hideMark/>
          </w:tcPr>
          <w:p w14:paraId="3AD22F6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Place Of Issue</w:t>
            </w:r>
          </w:p>
        </w:tc>
        <w:tc>
          <w:tcPr>
            <w:tcW w:w="6021" w:type="dxa"/>
            <w:tcBorders>
              <w:top w:val="nil"/>
              <w:left w:val="nil"/>
              <w:bottom w:val="single" w:sz="4" w:space="0" w:color="auto"/>
              <w:right w:val="single" w:sz="4" w:space="0" w:color="auto"/>
            </w:tcBorders>
            <w:vAlign w:val="center"/>
            <w:hideMark/>
          </w:tcPr>
          <w:p w14:paraId="69226E8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68F6596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0224BD0" w14:textId="77777777" w:rsidTr="00B31CF3">
        <w:tc>
          <w:tcPr>
            <w:tcW w:w="3417" w:type="dxa"/>
            <w:tcBorders>
              <w:top w:val="nil"/>
              <w:left w:val="single" w:sz="4" w:space="0" w:color="auto"/>
              <w:bottom w:val="single" w:sz="4" w:space="0" w:color="auto"/>
              <w:right w:val="single" w:sz="4" w:space="0" w:color="auto"/>
            </w:tcBorders>
            <w:vAlign w:val="bottom"/>
            <w:hideMark/>
          </w:tcPr>
          <w:p w14:paraId="4359DB0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LOC+9+:::PortOfLoading'</w:t>
            </w:r>
          </w:p>
        </w:tc>
        <w:tc>
          <w:tcPr>
            <w:tcW w:w="3402" w:type="dxa"/>
            <w:tcBorders>
              <w:top w:val="nil"/>
              <w:left w:val="nil"/>
              <w:bottom w:val="single" w:sz="4" w:space="0" w:color="auto"/>
              <w:right w:val="single" w:sz="4" w:space="0" w:color="auto"/>
            </w:tcBorders>
            <w:vAlign w:val="center"/>
            <w:hideMark/>
          </w:tcPr>
          <w:p w14:paraId="69344A2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Port Of Loading</w:t>
            </w:r>
          </w:p>
        </w:tc>
        <w:tc>
          <w:tcPr>
            <w:tcW w:w="6021" w:type="dxa"/>
            <w:tcBorders>
              <w:top w:val="nil"/>
              <w:left w:val="nil"/>
              <w:bottom w:val="single" w:sz="4" w:space="0" w:color="auto"/>
              <w:right w:val="single" w:sz="4" w:space="0" w:color="auto"/>
            </w:tcBorders>
            <w:vAlign w:val="center"/>
            <w:hideMark/>
          </w:tcPr>
          <w:p w14:paraId="1C1765E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48AD518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5320C81" w14:textId="77777777" w:rsidTr="00B31CF3">
        <w:tc>
          <w:tcPr>
            <w:tcW w:w="3417" w:type="dxa"/>
            <w:tcBorders>
              <w:top w:val="nil"/>
              <w:left w:val="single" w:sz="4" w:space="0" w:color="auto"/>
              <w:bottom w:val="single" w:sz="4" w:space="0" w:color="auto"/>
              <w:right w:val="single" w:sz="4" w:space="0" w:color="auto"/>
            </w:tcBorders>
            <w:vAlign w:val="bottom"/>
            <w:hideMark/>
          </w:tcPr>
          <w:p w14:paraId="1EC355B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LOC+11+:::PortOfDischarge'</w:t>
            </w:r>
          </w:p>
        </w:tc>
        <w:tc>
          <w:tcPr>
            <w:tcW w:w="3402" w:type="dxa"/>
            <w:tcBorders>
              <w:top w:val="nil"/>
              <w:left w:val="nil"/>
              <w:bottom w:val="single" w:sz="4" w:space="0" w:color="auto"/>
              <w:right w:val="single" w:sz="4" w:space="0" w:color="auto"/>
            </w:tcBorders>
            <w:vAlign w:val="center"/>
            <w:hideMark/>
          </w:tcPr>
          <w:p w14:paraId="46BBF73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Port Of Discharge</w:t>
            </w:r>
          </w:p>
        </w:tc>
        <w:tc>
          <w:tcPr>
            <w:tcW w:w="6021" w:type="dxa"/>
            <w:tcBorders>
              <w:top w:val="nil"/>
              <w:left w:val="nil"/>
              <w:bottom w:val="single" w:sz="4" w:space="0" w:color="auto"/>
              <w:right w:val="single" w:sz="4" w:space="0" w:color="auto"/>
            </w:tcBorders>
            <w:vAlign w:val="center"/>
            <w:hideMark/>
          </w:tcPr>
          <w:p w14:paraId="2C2F68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31C6EE0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1A0D1F3" w14:textId="77777777" w:rsidTr="00B31CF3">
        <w:tc>
          <w:tcPr>
            <w:tcW w:w="3417" w:type="dxa"/>
            <w:tcBorders>
              <w:top w:val="nil"/>
              <w:left w:val="single" w:sz="4" w:space="0" w:color="auto"/>
              <w:bottom w:val="single" w:sz="4" w:space="0" w:color="auto"/>
              <w:right w:val="single" w:sz="4" w:space="0" w:color="auto"/>
            </w:tcBorders>
            <w:vAlign w:val="bottom"/>
            <w:hideMark/>
          </w:tcPr>
          <w:p w14:paraId="2C167BC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LOC+42+:::CustomsOffice'</w:t>
            </w:r>
          </w:p>
        </w:tc>
        <w:tc>
          <w:tcPr>
            <w:tcW w:w="3402" w:type="dxa"/>
            <w:tcBorders>
              <w:top w:val="nil"/>
              <w:left w:val="nil"/>
              <w:bottom w:val="single" w:sz="4" w:space="0" w:color="auto"/>
              <w:right w:val="single" w:sz="4" w:space="0" w:color="auto"/>
            </w:tcBorders>
            <w:vAlign w:val="center"/>
            <w:hideMark/>
          </w:tcPr>
          <w:p w14:paraId="7597E6C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Customs Office</w:t>
            </w:r>
          </w:p>
        </w:tc>
        <w:tc>
          <w:tcPr>
            <w:tcW w:w="6021" w:type="dxa"/>
            <w:tcBorders>
              <w:top w:val="nil"/>
              <w:left w:val="nil"/>
              <w:bottom w:val="single" w:sz="4" w:space="0" w:color="auto"/>
              <w:right w:val="single" w:sz="4" w:space="0" w:color="auto"/>
            </w:tcBorders>
            <w:vAlign w:val="center"/>
            <w:hideMark/>
          </w:tcPr>
          <w:p w14:paraId="010438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1A084CF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0170C0E" w14:textId="77777777" w:rsidTr="00B31CF3">
        <w:tc>
          <w:tcPr>
            <w:tcW w:w="3417" w:type="dxa"/>
            <w:tcBorders>
              <w:top w:val="nil"/>
              <w:left w:val="single" w:sz="4" w:space="0" w:color="auto"/>
              <w:bottom w:val="single" w:sz="4" w:space="0" w:color="auto"/>
              <w:right w:val="single" w:sz="4" w:space="0" w:color="auto"/>
            </w:tcBorders>
            <w:vAlign w:val="bottom"/>
            <w:hideMark/>
          </w:tcPr>
          <w:p w14:paraId="41A35E7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MEA++ABS+:Weight'</w:t>
            </w:r>
          </w:p>
        </w:tc>
        <w:tc>
          <w:tcPr>
            <w:tcW w:w="3402" w:type="dxa"/>
            <w:tcBorders>
              <w:top w:val="nil"/>
              <w:left w:val="nil"/>
              <w:bottom w:val="single" w:sz="4" w:space="0" w:color="auto"/>
              <w:right w:val="single" w:sz="4" w:space="0" w:color="auto"/>
            </w:tcBorders>
            <w:vAlign w:val="center"/>
            <w:hideMark/>
          </w:tcPr>
          <w:p w14:paraId="336B2F5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Weight</w:t>
            </w:r>
          </w:p>
        </w:tc>
        <w:tc>
          <w:tcPr>
            <w:tcW w:w="6021" w:type="dxa"/>
            <w:tcBorders>
              <w:top w:val="nil"/>
              <w:left w:val="nil"/>
              <w:bottom w:val="single" w:sz="4" w:space="0" w:color="auto"/>
              <w:right w:val="single" w:sz="4" w:space="0" w:color="auto"/>
            </w:tcBorders>
            <w:vAlign w:val="center"/>
            <w:hideMark/>
          </w:tcPr>
          <w:p w14:paraId="4BD02BD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(ABS)</w:t>
            </w:r>
          </w:p>
        </w:tc>
        <w:tc>
          <w:tcPr>
            <w:tcW w:w="1701" w:type="dxa"/>
            <w:tcBorders>
              <w:top w:val="nil"/>
              <w:left w:val="nil"/>
              <w:bottom w:val="single" w:sz="4" w:space="0" w:color="auto"/>
              <w:right w:val="single" w:sz="4" w:space="0" w:color="auto"/>
            </w:tcBorders>
            <w:vAlign w:val="center"/>
            <w:hideMark/>
          </w:tcPr>
          <w:p w14:paraId="0C2F747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8FCE7EC" w14:textId="77777777" w:rsidTr="00B31CF3">
        <w:tc>
          <w:tcPr>
            <w:tcW w:w="3417" w:type="dxa"/>
            <w:tcBorders>
              <w:top w:val="nil"/>
              <w:left w:val="single" w:sz="4" w:space="0" w:color="auto"/>
              <w:bottom w:val="single" w:sz="4" w:space="0" w:color="auto"/>
              <w:right w:val="single" w:sz="4" w:space="0" w:color="auto"/>
            </w:tcBorders>
            <w:vAlign w:val="bottom"/>
            <w:hideMark/>
          </w:tcPr>
          <w:p w14:paraId="7F363B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MEA++AAF+:NetWeight'</w:t>
            </w:r>
          </w:p>
        </w:tc>
        <w:tc>
          <w:tcPr>
            <w:tcW w:w="3402" w:type="dxa"/>
            <w:tcBorders>
              <w:top w:val="nil"/>
              <w:left w:val="nil"/>
              <w:bottom w:val="single" w:sz="4" w:space="0" w:color="auto"/>
              <w:right w:val="single" w:sz="4" w:space="0" w:color="auto"/>
            </w:tcBorders>
            <w:vAlign w:val="center"/>
            <w:hideMark/>
          </w:tcPr>
          <w:p w14:paraId="5EA1ACB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Net Weight</w:t>
            </w:r>
          </w:p>
        </w:tc>
        <w:tc>
          <w:tcPr>
            <w:tcW w:w="6021" w:type="dxa"/>
            <w:tcBorders>
              <w:top w:val="nil"/>
              <w:left w:val="nil"/>
              <w:bottom w:val="single" w:sz="4" w:space="0" w:color="auto"/>
              <w:right w:val="single" w:sz="4" w:space="0" w:color="auto"/>
            </w:tcBorders>
            <w:vAlign w:val="center"/>
            <w:hideMark/>
          </w:tcPr>
          <w:p w14:paraId="203BEA6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(AAF)</w:t>
            </w:r>
          </w:p>
        </w:tc>
        <w:tc>
          <w:tcPr>
            <w:tcW w:w="1701" w:type="dxa"/>
            <w:tcBorders>
              <w:top w:val="nil"/>
              <w:left w:val="nil"/>
              <w:bottom w:val="single" w:sz="4" w:space="0" w:color="auto"/>
              <w:right w:val="single" w:sz="4" w:space="0" w:color="auto"/>
            </w:tcBorders>
            <w:vAlign w:val="center"/>
            <w:hideMark/>
          </w:tcPr>
          <w:p w14:paraId="359BFC2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468B51C" w14:textId="77777777" w:rsidTr="00B31CF3">
        <w:tc>
          <w:tcPr>
            <w:tcW w:w="3417" w:type="dxa"/>
            <w:tcBorders>
              <w:top w:val="nil"/>
              <w:left w:val="single" w:sz="4" w:space="0" w:color="auto"/>
              <w:bottom w:val="single" w:sz="4" w:space="0" w:color="auto"/>
              <w:right w:val="single" w:sz="4" w:space="0" w:color="auto"/>
            </w:tcBorders>
            <w:vAlign w:val="bottom"/>
            <w:hideMark/>
          </w:tcPr>
          <w:p w14:paraId="095A1BE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MEA++AAE+:GrossWeight'</w:t>
            </w:r>
          </w:p>
        </w:tc>
        <w:tc>
          <w:tcPr>
            <w:tcW w:w="3402" w:type="dxa"/>
            <w:tcBorders>
              <w:top w:val="nil"/>
              <w:left w:val="nil"/>
              <w:bottom w:val="single" w:sz="4" w:space="0" w:color="auto"/>
              <w:right w:val="single" w:sz="4" w:space="0" w:color="auto"/>
            </w:tcBorders>
            <w:vAlign w:val="center"/>
            <w:hideMark/>
          </w:tcPr>
          <w:p w14:paraId="60ED6A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Gross Weight</w:t>
            </w:r>
          </w:p>
        </w:tc>
        <w:tc>
          <w:tcPr>
            <w:tcW w:w="6021" w:type="dxa"/>
            <w:tcBorders>
              <w:top w:val="nil"/>
              <w:left w:val="nil"/>
              <w:bottom w:val="single" w:sz="4" w:space="0" w:color="auto"/>
              <w:right w:val="single" w:sz="4" w:space="0" w:color="auto"/>
            </w:tcBorders>
            <w:vAlign w:val="center"/>
            <w:hideMark/>
          </w:tcPr>
          <w:p w14:paraId="4CCC5C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 (AAE)</w:t>
            </w:r>
          </w:p>
        </w:tc>
        <w:tc>
          <w:tcPr>
            <w:tcW w:w="1701" w:type="dxa"/>
            <w:tcBorders>
              <w:top w:val="nil"/>
              <w:left w:val="nil"/>
              <w:bottom w:val="single" w:sz="4" w:space="0" w:color="auto"/>
              <w:right w:val="single" w:sz="4" w:space="0" w:color="auto"/>
            </w:tcBorders>
            <w:vAlign w:val="center"/>
            <w:hideMark/>
          </w:tcPr>
          <w:p w14:paraId="5709750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239256F" w14:textId="77777777" w:rsidTr="00B31CF3">
        <w:tc>
          <w:tcPr>
            <w:tcW w:w="3417" w:type="dxa"/>
            <w:tcBorders>
              <w:top w:val="nil"/>
              <w:left w:val="single" w:sz="4" w:space="0" w:color="auto"/>
              <w:bottom w:val="single" w:sz="4" w:space="0" w:color="auto"/>
              <w:right w:val="single" w:sz="4" w:space="0" w:color="auto"/>
            </w:tcBorders>
            <w:vAlign w:val="bottom"/>
            <w:hideMark/>
          </w:tcPr>
          <w:p w14:paraId="4FF8D21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TDT+++:Mode Of Transport'</w:t>
            </w:r>
          </w:p>
        </w:tc>
        <w:tc>
          <w:tcPr>
            <w:tcW w:w="3402" w:type="dxa"/>
            <w:tcBorders>
              <w:top w:val="nil"/>
              <w:left w:val="nil"/>
              <w:bottom w:val="single" w:sz="4" w:space="0" w:color="auto"/>
              <w:right w:val="single" w:sz="4" w:space="0" w:color="auto"/>
            </w:tcBorders>
            <w:vAlign w:val="center"/>
            <w:hideMark/>
          </w:tcPr>
          <w:p w14:paraId="17A134F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Mode Of Transport</w:t>
            </w:r>
          </w:p>
        </w:tc>
        <w:tc>
          <w:tcPr>
            <w:tcW w:w="6021" w:type="dxa"/>
            <w:tcBorders>
              <w:top w:val="nil"/>
              <w:left w:val="nil"/>
              <w:bottom w:val="single" w:sz="4" w:space="0" w:color="auto"/>
              <w:right w:val="single" w:sz="4" w:space="0" w:color="auto"/>
            </w:tcBorders>
            <w:vAlign w:val="center"/>
            <w:hideMark/>
          </w:tcPr>
          <w:p w14:paraId="43F1E27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3189183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C24A085" w14:textId="77777777" w:rsidTr="00B31CF3">
        <w:tc>
          <w:tcPr>
            <w:tcW w:w="3417" w:type="dxa"/>
            <w:tcBorders>
              <w:top w:val="nil"/>
              <w:left w:val="single" w:sz="4" w:space="0" w:color="auto"/>
              <w:bottom w:val="single" w:sz="4" w:space="0" w:color="auto"/>
              <w:right w:val="single" w:sz="4" w:space="0" w:color="auto"/>
            </w:tcBorders>
            <w:vAlign w:val="bottom"/>
            <w:hideMark/>
          </w:tcPr>
          <w:p w14:paraId="255DF1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ALC++Special Charge:+++:::SpecialChargeDescription'</w:t>
            </w:r>
          </w:p>
        </w:tc>
        <w:tc>
          <w:tcPr>
            <w:tcW w:w="3402" w:type="dxa"/>
            <w:tcBorders>
              <w:top w:val="nil"/>
              <w:left w:val="nil"/>
              <w:bottom w:val="single" w:sz="4" w:space="0" w:color="auto"/>
              <w:right w:val="single" w:sz="4" w:space="0" w:color="auto"/>
            </w:tcBorders>
            <w:vAlign w:val="bottom"/>
            <w:hideMark/>
          </w:tcPr>
          <w:p w14:paraId="20012E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Charge Information</w:t>
            </w:r>
          </w:p>
        </w:tc>
        <w:tc>
          <w:tcPr>
            <w:tcW w:w="6021" w:type="dxa"/>
            <w:tcBorders>
              <w:top w:val="nil"/>
              <w:left w:val="nil"/>
              <w:bottom w:val="single" w:sz="4" w:space="0" w:color="auto"/>
              <w:right w:val="single" w:sz="4" w:space="0" w:color="auto"/>
            </w:tcBorders>
            <w:vAlign w:val="bottom"/>
            <w:hideMark/>
          </w:tcPr>
          <w:p w14:paraId="1C9B38C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as a group</w:t>
            </w:r>
          </w:p>
        </w:tc>
        <w:tc>
          <w:tcPr>
            <w:tcW w:w="1701" w:type="dxa"/>
            <w:tcBorders>
              <w:top w:val="nil"/>
              <w:left w:val="nil"/>
              <w:bottom w:val="single" w:sz="4" w:space="0" w:color="auto"/>
              <w:right w:val="single" w:sz="4" w:space="0" w:color="auto"/>
            </w:tcBorders>
            <w:vAlign w:val="bottom"/>
            <w:hideMark/>
          </w:tcPr>
          <w:p w14:paraId="09DDF0A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5FF5A187" w14:textId="77777777" w:rsidTr="00B31CF3">
        <w:tc>
          <w:tcPr>
            <w:tcW w:w="3417" w:type="dxa"/>
            <w:tcBorders>
              <w:top w:val="nil"/>
              <w:left w:val="single" w:sz="4" w:space="0" w:color="auto"/>
              <w:bottom w:val="single" w:sz="4" w:space="0" w:color="auto"/>
              <w:right w:val="single" w:sz="4" w:space="0" w:color="auto"/>
            </w:tcBorders>
            <w:vAlign w:val="bottom"/>
            <w:hideMark/>
          </w:tcPr>
          <w:p w14:paraId="742ECCC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Special Charge</w:t>
            </w:r>
          </w:p>
        </w:tc>
        <w:tc>
          <w:tcPr>
            <w:tcW w:w="3402" w:type="dxa"/>
            <w:tcBorders>
              <w:top w:val="nil"/>
              <w:left w:val="nil"/>
              <w:bottom w:val="single" w:sz="4" w:space="0" w:color="auto"/>
              <w:right w:val="single" w:sz="4" w:space="0" w:color="auto"/>
            </w:tcBorders>
            <w:vAlign w:val="center"/>
            <w:hideMark/>
          </w:tcPr>
          <w:p w14:paraId="4273E76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eastAsia="bg-BG"/>
              </w:rPr>
              <w:t>ChargeIndicator</w:t>
            </w:r>
          </w:p>
        </w:tc>
        <w:tc>
          <w:tcPr>
            <w:tcW w:w="6021" w:type="dxa"/>
            <w:tcBorders>
              <w:top w:val="nil"/>
              <w:left w:val="nil"/>
              <w:bottom w:val="single" w:sz="4" w:space="0" w:color="auto"/>
              <w:right w:val="single" w:sz="4" w:space="0" w:color="auto"/>
            </w:tcBorders>
            <w:vAlign w:val="center"/>
            <w:hideMark/>
          </w:tcPr>
          <w:p w14:paraId="45A38A3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ChargeIndicatorCodeList</w:t>
            </w:r>
          </w:p>
        </w:tc>
        <w:tc>
          <w:tcPr>
            <w:tcW w:w="1701" w:type="dxa"/>
            <w:tcBorders>
              <w:top w:val="nil"/>
              <w:left w:val="nil"/>
              <w:bottom w:val="single" w:sz="4" w:space="0" w:color="auto"/>
              <w:right w:val="single" w:sz="4" w:space="0" w:color="auto"/>
            </w:tcBorders>
            <w:vAlign w:val="center"/>
            <w:hideMark/>
          </w:tcPr>
          <w:p w14:paraId="2DFB479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40</w:t>
            </w:r>
          </w:p>
        </w:tc>
      </w:tr>
      <w:tr w:rsidR="00B31CF3" w:rsidRPr="00B31CF3" w14:paraId="1329601B" w14:textId="77777777" w:rsidTr="00B31CF3">
        <w:tc>
          <w:tcPr>
            <w:tcW w:w="3417" w:type="dxa"/>
            <w:tcBorders>
              <w:top w:val="nil"/>
              <w:left w:val="single" w:sz="4" w:space="0" w:color="auto"/>
              <w:bottom w:val="single" w:sz="4" w:space="0" w:color="auto"/>
              <w:right w:val="single" w:sz="4" w:space="0" w:color="auto"/>
            </w:tcBorders>
            <w:vAlign w:val="bottom"/>
            <w:hideMark/>
          </w:tcPr>
          <w:p w14:paraId="6D42939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SpecialChargeDescription</w:t>
            </w:r>
          </w:p>
        </w:tc>
        <w:tc>
          <w:tcPr>
            <w:tcW w:w="3402" w:type="dxa"/>
            <w:tcBorders>
              <w:top w:val="nil"/>
              <w:left w:val="nil"/>
              <w:bottom w:val="single" w:sz="4" w:space="0" w:color="auto"/>
              <w:right w:val="single" w:sz="4" w:space="0" w:color="auto"/>
            </w:tcBorders>
            <w:vAlign w:val="center"/>
            <w:hideMark/>
          </w:tcPr>
          <w:p w14:paraId="2E2579C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Special Charge Description</w:t>
            </w:r>
          </w:p>
        </w:tc>
        <w:tc>
          <w:tcPr>
            <w:tcW w:w="6021" w:type="dxa"/>
            <w:tcBorders>
              <w:top w:val="nil"/>
              <w:left w:val="nil"/>
              <w:bottom w:val="single" w:sz="4" w:space="0" w:color="auto"/>
              <w:right w:val="single" w:sz="4" w:space="0" w:color="auto"/>
            </w:tcBorders>
            <w:vAlign w:val="center"/>
            <w:hideMark/>
          </w:tcPr>
          <w:p w14:paraId="1B96B98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059199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MY" w:eastAsia="bg-BG"/>
              </w:rPr>
            </w:pPr>
            <w:r w:rsidRPr="00B31CF3">
              <w:rPr>
                <w:rFonts w:eastAsia="Times New Roman"/>
                <w:color w:val="000000" w:themeColor="text1"/>
                <w:sz w:val="18"/>
                <w:szCs w:val="18"/>
                <w:lang w:val="en-MY" w:eastAsia="bg-BG"/>
              </w:rPr>
              <w:t>1000</w:t>
            </w:r>
          </w:p>
        </w:tc>
      </w:tr>
      <w:tr w:rsidR="00B31CF3" w:rsidRPr="00B31CF3" w14:paraId="5FCF7D4A" w14:textId="77777777" w:rsidTr="00B31CF3">
        <w:tc>
          <w:tcPr>
            <w:tcW w:w="3417" w:type="dxa"/>
            <w:tcBorders>
              <w:top w:val="nil"/>
              <w:left w:val="single" w:sz="4" w:space="0" w:color="auto"/>
              <w:bottom w:val="single" w:sz="4" w:space="0" w:color="auto"/>
              <w:right w:val="single" w:sz="4" w:space="0" w:color="auto"/>
            </w:tcBorders>
            <w:vAlign w:val="bottom"/>
            <w:hideMark/>
          </w:tcPr>
          <w:p w14:paraId="3558A0C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MOA+8:SpecialChargeAmount'</w:t>
            </w:r>
          </w:p>
        </w:tc>
        <w:tc>
          <w:tcPr>
            <w:tcW w:w="3402" w:type="dxa"/>
            <w:tcBorders>
              <w:top w:val="nil"/>
              <w:left w:val="nil"/>
              <w:bottom w:val="single" w:sz="4" w:space="0" w:color="auto"/>
              <w:right w:val="single" w:sz="4" w:space="0" w:color="auto"/>
            </w:tcBorders>
            <w:vAlign w:val="center"/>
            <w:hideMark/>
          </w:tcPr>
          <w:p w14:paraId="241D02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Special Charge Amount</w:t>
            </w:r>
          </w:p>
        </w:tc>
        <w:tc>
          <w:tcPr>
            <w:tcW w:w="6021" w:type="dxa"/>
            <w:tcBorders>
              <w:top w:val="nil"/>
              <w:left w:val="nil"/>
              <w:bottom w:val="single" w:sz="4" w:space="0" w:color="auto"/>
              <w:right w:val="single" w:sz="4" w:space="0" w:color="auto"/>
            </w:tcBorders>
            <w:vAlign w:val="center"/>
            <w:hideMark/>
          </w:tcPr>
          <w:p w14:paraId="147AA4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(8)</w:t>
            </w:r>
          </w:p>
        </w:tc>
        <w:tc>
          <w:tcPr>
            <w:tcW w:w="1701" w:type="dxa"/>
            <w:tcBorders>
              <w:top w:val="nil"/>
              <w:left w:val="nil"/>
              <w:bottom w:val="single" w:sz="4" w:space="0" w:color="auto"/>
              <w:right w:val="single" w:sz="4" w:space="0" w:color="auto"/>
            </w:tcBorders>
            <w:vAlign w:val="bottom"/>
            <w:hideMark/>
          </w:tcPr>
          <w:p w14:paraId="3FF58BA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20973038" w14:textId="77777777" w:rsidTr="00B31CF3">
        <w:tc>
          <w:tcPr>
            <w:tcW w:w="3417" w:type="dxa"/>
            <w:tcBorders>
              <w:top w:val="nil"/>
              <w:left w:val="single" w:sz="4" w:space="0" w:color="auto"/>
              <w:bottom w:val="single" w:sz="4" w:space="0" w:color="auto"/>
              <w:right w:val="single" w:sz="4" w:space="0" w:color="auto"/>
            </w:tcBorders>
            <w:vAlign w:val="bottom"/>
            <w:hideMark/>
          </w:tcPr>
          <w:p w14:paraId="36066CD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TAX+++++:::TaxRate+TaxCategoryCode'</w:t>
            </w:r>
          </w:p>
        </w:tc>
        <w:tc>
          <w:tcPr>
            <w:tcW w:w="3402" w:type="dxa"/>
            <w:tcBorders>
              <w:top w:val="nil"/>
              <w:left w:val="nil"/>
              <w:bottom w:val="single" w:sz="4" w:space="0" w:color="auto"/>
              <w:right w:val="single" w:sz="4" w:space="0" w:color="auto"/>
            </w:tcBorders>
            <w:vAlign w:val="bottom"/>
            <w:hideMark/>
          </w:tcPr>
          <w:p w14:paraId="2F89DEE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Information for Special Charge</w:t>
            </w:r>
          </w:p>
        </w:tc>
        <w:tc>
          <w:tcPr>
            <w:tcW w:w="6021" w:type="dxa"/>
            <w:tcBorders>
              <w:top w:val="nil"/>
              <w:left w:val="nil"/>
              <w:bottom w:val="single" w:sz="4" w:space="0" w:color="auto"/>
              <w:right w:val="single" w:sz="4" w:space="0" w:color="auto"/>
            </w:tcBorders>
            <w:vAlign w:val="bottom"/>
            <w:hideMark/>
          </w:tcPr>
          <w:p w14:paraId="42E467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as a group</w:t>
            </w:r>
          </w:p>
        </w:tc>
        <w:tc>
          <w:tcPr>
            <w:tcW w:w="1701" w:type="dxa"/>
            <w:tcBorders>
              <w:top w:val="nil"/>
              <w:left w:val="nil"/>
              <w:bottom w:val="single" w:sz="4" w:space="0" w:color="auto"/>
              <w:right w:val="single" w:sz="4" w:space="0" w:color="auto"/>
            </w:tcBorders>
            <w:vAlign w:val="bottom"/>
            <w:hideMark/>
          </w:tcPr>
          <w:p w14:paraId="4F7384D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019824CE" w14:textId="77777777" w:rsidTr="00B31CF3">
        <w:tc>
          <w:tcPr>
            <w:tcW w:w="3417" w:type="dxa"/>
            <w:tcBorders>
              <w:top w:val="nil"/>
              <w:left w:val="single" w:sz="4" w:space="0" w:color="auto"/>
              <w:bottom w:val="single" w:sz="4" w:space="0" w:color="auto"/>
              <w:right w:val="single" w:sz="4" w:space="0" w:color="auto"/>
            </w:tcBorders>
            <w:vAlign w:val="bottom"/>
            <w:hideMark/>
          </w:tcPr>
          <w:p w14:paraId="6321A93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 xml:space="preserve">   TaxRate</w:t>
            </w:r>
          </w:p>
        </w:tc>
        <w:tc>
          <w:tcPr>
            <w:tcW w:w="3402" w:type="dxa"/>
            <w:tcBorders>
              <w:top w:val="nil"/>
              <w:left w:val="nil"/>
              <w:bottom w:val="single" w:sz="4" w:space="0" w:color="auto"/>
              <w:right w:val="single" w:sz="4" w:space="0" w:color="auto"/>
            </w:tcBorders>
            <w:vAlign w:val="center"/>
            <w:hideMark/>
          </w:tcPr>
          <w:p w14:paraId="1D6669A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Rate For Special Charge</w:t>
            </w:r>
          </w:p>
        </w:tc>
        <w:tc>
          <w:tcPr>
            <w:tcW w:w="6021" w:type="dxa"/>
            <w:tcBorders>
              <w:top w:val="nil"/>
              <w:left w:val="nil"/>
              <w:bottom w:val="single" w:sz="4" w:space="0" w:color="auto"/>
              <w:right w:val="single" w:sz="4" w:space="0" w:color="auto"/>
            </w:tcBorders>
            <w:vAlign w:val="center"/>
            <w:hideMark/>
          </w:tcPr>
          <w:p w14:paraId="35CA182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250D0CC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75ADB4C3" w14:textId="77777777" w:rsidTr="00B31CF3">
        <w:tc>
          <w:tcPr>
            <w:tcW w:w="3417" w:type="dxa"/>
            <w:tcBorders>
              <w:top w:val="nil"/>
              <w:left w:val="single" w:sz="4" w:space="0" w:color="auto"/>
              <w:bottom w:val="single" w:sz="4" w:space="0" w:color="auto"/>
              <w:right w:val="single" w:sz="4" w:space="0" w:color="auto"/>
            </w:tcBorders>
            <w:vAlign w:val="bottom"/>
            <w:hideMark/>
          </w:tcPr>
          <w:p w14:paraId="44C8AD8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TaxCategory</w:t>
            </w:r>
          </w:p>
        </w:tc>
        <w:tc>
          <w:tcPr>
            <w:tcW w:w="3402" w:type="dxa"/>
            <w:tcBorders>
              <w:top w:val="nil"/>
              <w:left w:val="nil"/>
              <w:bottom w:val="single" w:sz="4" w:space="0" w:color="auto"/>
              <w:right w:val="single" w:sz="4" w:space="0" w:color="auto"/>
            </w:tcBorders>
            <w:vAlign w:val="center"/>
            <w:hideMark/>
          </w:tcPr>
          <w:p w14:paraId="61B5105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Category Code for Special Charge</w:t>
            </w:r>
          </w:p>
        </w:tc>
        <w:tc>
          <w:tcPr>
            <w:tcW w:w="6021" w:type="dxa"/>
            <w:tcBorders>
              <w:top w:val="nil"/>
              <w:left w:val="nil"/>
              <w:bottom w:val="single" w:sz="4" w:space="0" w:color="auto"/>
              <w:right w:val="single" w:sz="4" w:space="0" w:color="auto"/>
            </w:tcBorders>
            <w:vAlign w:val="center"/>
            <w:hideMark/>
          </w:tcPr>
          <w:p w14:paraId="024CDA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TaxCategoryCodeList (augmentations)</w:t>
            </w:r>
          </w:p>
        </w:tc>
        <w:tc>
          <w:tcPr>
            <w:tcW w:w="1701" w:type="dxa"/>
            <w:tcBorders>
              <w:top w:val="nil"/>
              <w:left w:val="nil"/>
              <w:bottom w:val="single" w:sz="4" w:space="0" w:color="auto"/>
              <w:right w:val="single" w:sz="4" w:space="0" w:color="auto"/>
            </w:tcBorders>
            <w:vAlign w:val="center"/>
            <w:hideMark/>
          </w:tcPr>
          <w:p w14:paraId="597452C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4936BEDB" w14:textId="77777777" w:rsidTr="00B31CF3">
        <w:tc>
          <w:tcPr>
            <w:tcW w:w="3417" w:type="dxa"/>
            <w:tcBorders>
              <w:top w:val="nil"/>
              <w:left w:val="single" w:sz="4" w:space="0" w:color="auto"/>
              <w:bottom w:val="single" w:sz="4" w:space="0" w:color="auto"/>
              <w:right w:val="single" w:sz="4" w:space="0" w:color="auto"/>
            </w:tcBorders>
            <w:vAlign w:val="bottom"/>
            <w:hideMark/>
          </w:tcPr>
          <w:p w14:paraId="23FC81C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MOA+124:TaxAmountForCharge'</w:t>
            </w:r>
          </w:p>
        </w:tc>
        <w:tc>
          <w:tcPr>
            <w:tcW w:w="3402" w:type="dxa"/>
            <w:tcBorders>
              <w:top w:val="nil"/>
              <w:left w:val="nil"/>
              <w:bottom w:val="single" w:sz="4" w:space="0" w:color="auto"/>
              <w:right w:val="single" w:sz="4" w:space="0" w:color="auto"/>
            </w:tcBorders>
            <w:vAlign w:val="center"/>
            <w:hideMark/>
          </w:tcPr>
          <w:p w14:paraId="290B2FD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Amount 1 For Special Charge</w:t>
            </w:r>
          </w:p>
        </w:tc>
        <w:tc>
          <w:tcPr>
            <w:tcW w:w="6021" w:type="dxa"/>
            <w:tcBorders>
              <w:top w:val="nil"/>
              <w:left w:val="nil"/>
              <w:bottom w:val="single" w:sz="4" w:space="0" w:color="auto"/>
              <w:right w:val="single" w:sz="4" w:space="0" w:color="auto"/>
            </w:tcBorders>
            <w:vAlign w:val="center"/>
            <w:hideMark/>
          </w:tcPr>
          <w:p w14:paraId="16A244E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(124)</w:t>
            </w:r>
          </w:p>
        </w:tc>
        <w:tc>
          <w:tcPr>
            <w:tcW w:w="1701" w:type="dxa"/>
            <w:tcBorders>
              <w:top w:val="nil"/>
              <w:left w:val="nil"/>
              <w:bottom w:val="single" w:sz="4" w:space="0" w:color="auto"/>
              <w:right w:val="single" w:sz="4" w:space="0" w:color="auto"/>
            </w:tcBorders>
            <w:vAlign w:val="center"/>
            <w:hideMark/>
          </w:tcPr>
          <w:p w14:paraId="6A3A079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74FF1F1A" w14:textId="77777777" w:rsidTr="00B31CF3">
        <w:tc>
          <w:tcPr>
            <w:tcW w:w="3417" w:type="dxa"/>
            <w:tcBorders>
              <w:top w:val="nil"/>
              <w:left w:val="single" w:sz="4" w:space="0" w:color="auto"/>
              <w:bottom w:val="single" w:sz="4" w:space="0" w:color="auto"/>
              <w:right w:val="single" w:sz="4" w:space="0" w:color="auto"/>
            </w:tcBorders>
            <w:vAlign w:val="bottom"/>
            <w:hideMark/>
          </w:tcPr>
          <w:p w14:paraId="5444B3C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ALC++Discount:+++:::DiscountDescription'</w:t>
            </w:r>
          </w:p>
        </w:tc>
        <w:tc>
          <w:tcPr>
            <w:tcW w:w="3402" w:type="dxa"/>
            <w:tcBorders>
              <w:top w:val="nil"/>
              <w:left w:val="nil"/>
              <w:bottom w:val="single" w:sz="4" w:space="0" w:color="auto"/>
              <w:right w:val="single" w:sz="4" w:space="0" w:color="auto"/>
            </w:tcBorders>
            <w:vAlign w:val="bottom"/>
            <w:hideMark/>
          </w:tcPr>
          <w:p w14:paraId="6AB2639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Discount Information</w:t>
            </w:r>
          </w:p>
        </w:tc>
        <w:tc>
          <w:tcPr>
            <w:tcW w:w="6021" w:type="dxa"/>
            <w:tcBorders>
              <w:top w:val="nil"/>
              <w:left w:val="nil"/>
              <w:bottom w:val="single" w:sz="4" w:space="0" w:color="auto"/>
              <w:right w:val="single" w:sz="4" w:space="0" w:color="auto"/>
            </w:tcBorders>
            <w:vAlign w:val="bottom"/>
            <w:hideMark/>
          </w:tcPr>
          <w:p w14:paraId="0EB869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as a group</w:t>
            </w:r>
          </w:p>
        </w:tc>
        <w:tc>
          <w:tcPr>
            <w:tcW w:w="1701" w:type="dxa"/>
            <w:tcBorders>
              <w:top w:val="nil"/>
              <w:left w:val="nil"/>
              <w:bottom w:val="single" w:sz="4" w:space="0" w:color="auto"/>
              <w:right w:val="single" w:sz="4" w:space="0" w:color="auto"/>
            </w:tcBorders>
            <w:vAlign w:val="bottom"/>
            <w:hideMark/>
          </w:tcPr>
          <w:p w14:paraId="53A418C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05007C10" w14:textId="77777777" w:rsidTr="00B31CF3">
        <w:tc>
          <w:tcPr>
            <w:tcW w:w="3417" w:type="dxa"/>
            <w:tcBorders>
              <w:top w:val="nil"/>
              <w:left w:val="single" w:sz="4" w:space="0" w:color="auto"/>
              <w:bottom w:val="single" w:sz="4" w:space="0" w:color="auto"/>
              <w:right w:val="single" w:sz="4" w:space="0" w:color="auto"/>
            </w:tcBorders>
            <w:vAlign w:val="bottom"/>
            <w:hideMark/>
          </w:tcPr>
          <w:p w14:paraId="7A5912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Discount</w:t>
            </w:r>
          </w:p>
        </w:tc>
        <w:tc>
          <w:tcPr>
            <w:tcW w:w="3402" w:type="dxa"/>
            <w:tcBorders>
              <w:top w:val="nil"/>
              <w:left w:val="nil"/>
              <w:bottom w:val="single" w:sz="4" w:space="0" w:color="auto"/>
              <w:right w:val="single" w:sz="4" w:space="0" w:color="auto"/>
            </w:tcBorders>
            <w:vAlign w:val="center"/>
            <w:hideMark/>
          </w:tcPr>
          <w:p w14:paraId="462F000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eastAsia="bg-BG"/>
              </w:rPr>
              <w:t>ChargeIndicator</w:t>
            </w:r>
          </w:p>
        </w:tc>
        <w:tc>
          <w:tcPr>
            <w:tcW w:w="6021" w:type="dxa"/>
            <w:tcBorders>
              <w:top w:val="nil"/>
              <w:left w:val="nil"/>
              <w:bottom w:val="single" w:sz="4" w:space="0" w:color="auto"/>
              <w:right w:val="single" w:sz="4" w:space="0" w:color="auto"/>
            </w:tcBorders>
            <w:vAlign w:val="center"/>
            <w:hideMark/>
          </w:tcPr>
          <w:p w14:paraId="40B69F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ChargeIndicatorCodeList</w:t>
            </w:r>
          </w:p>
        </w:tc>
        <w:tc>
          <w:tcPr>
            <w:tcW w:w="1701" w:type="dxa"/>
            <w:tcBorders>
              <w:top w:val="nil"/>
              <w:left w:val="nil"/>
              <w:bottom w:val="single" w:sz="4" w:space="0" w:color="auto"/>
              <w:right w:val="single" w:sz="4" w:space="0" w:color="auto"/>
            </w:tcBorders>
            <w:vAlign w:val="center"/>
            <w:hideMark/>
          </w:tcPr>
          <w:p w14:paraId="3901D36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40</w:t>
            </w:r>
          </w:p>
        </w:tc>
      </w:tr>
      <w:tr w:rsidR="00B31CF3" w:rsidRPr="00B31CF3" w14:paraId="09C176F3" w14:textId="77777777" w:rsidTr="00B31CF3">
        <w:tc>
          <w:tcPr>
            <w:tcW w:w="3417" w:type="dxa"/>
            <w:tcBorders>
              <w:top w:val="nil"/>
              <w:left w:val="single" w:sz="4" w:space="0" w:color="auto"/>
              <w:bottom w:val="single" w:sz="4" w:space="0" w:color="auto"/>
              <w:right w:val="single" w:sz="4" w:space="0" w:color="auto"/>
            </w:tcBorders>
            <w:vAlign w:val="bottom"/>
            <w:hideMark/>
          </w:tcPr>
          <w:p w14:paraId="7EA42EF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DiscountDescription</w:t>
            </w:r>
          </w:p>
        </w:tc>
        <w:tc>
          <w:tcPr>
            <w:tcW w:w="3402" w:type="dxa"/>
            <w:tcBorders>
              <w:top w:val="nil"/>
              <w:left w:val="nil"/>
              <w:bottom w:val="single" w:sz="4" w:space="0" w:color="auto"/>
              <w:right w:val="single" w:sz="4" w:space="0" w:color="auto"/>
            </w:tcBorders>
            <w:vAlign w:val="center"/>
            <w:hideMark/>
          </w:tcPr>
          <w:p w14:paraId="7BAA28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Discount Description</w:t>
            </w:r>
          </w:p>
        </w:tc>
        <w:tc>
          <w:tcPr>
            <w:tcW w:w="6021" w:type="dxa"/>
            <w:tcBorders>
              <w:top w:val="nil"/>
              <w:left w:val="nil"/>
              <w:bottom w:val="single" w:sz="4" w:space="0" w:color="auto"/>
              <w:right w:val="single" w:sz="4" w:space="0" w:color="auto"/>
            </w:tcBorders>
            <w:vAlign w:val="center"/>
            <w:hideMark/>
          </w:tcPr>
          <w:p w14:paraId="69F9102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2ED567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MY" w:eastAsia="bg-BG"/>
              </w:rPr>
            </w:pPr>
            <w:r w:rsidRPr="00B31CF3">
              <w:rPr>
                <w:rFonts w:eastAsia="Times New Roman"/>
                <w:color w:val="000000" w:themeColor="text1"/>
                <w:sz w:val="18"/>
                <w:szCs w:val="18"/>
                <w:lang w:val="en-MY" w:eastAsia="bg-BG"/>
              </w:rPr>
              <w:t>1000</w:t>
            </w:r>
          </w:p>
        </w:tc>
      </w:tr>
      <w:tr w:rsidR="00B31CF3" w:rsidRPr="00B31CF3" w14:paraId="3BC6B417" w14:textId="77777777" w:rsidTr="00B31CF3">
        <w:tc>
          <w:tcPr>
            <w:tcW w:w="3417" w:type="dxa"/>
            <w:tcBorders>
              <w:top w:val="nil"/>
              <w:left w:val="single" w:sz="4" w:space="0" w:color="auto"/>
              <w:bottom w:val="single" w:sz="4" w:space="0" w:color="auto"/>
              <w:right w:val="single" w:sz="4" w:space="0" w:color="auto"/>
            </w:tcBorders>
            <w:vAlign w:val="bottom"/>
            <w:hideMark/>
          </w:tcPr>
          <w:p w14:paraId="5DFCF03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MOA+8:DiscountAmount'</w:t>
            </w:r>
          </w:p>
        </w:tc>
        <w:tc>
          <w:tcPr>
            <w:tcW w:w="3402" w:type="dxa"/>
            <w:tcBorders>
              <w:top w:val="nil"/>
              <w:left w:val="nil"/>
              <w:bottom w:val="single" w:sz="4" w:space="0" w:color="auto"/>
              <w:right w:val="single" w:sz="4" w:space="0" w:color="auto"/>
            </w:tcBorders>
            <w:vAlign w:val="center"/>
            <w:hideMark/>
          </w:tcPr>
          <w:p w14:paraId="4B9840B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Discount Amount</w:t>
            </w:r>
          </w:p>
        </w:tc>
        <w:tc>
          <w:tcPr>
            <w:tcW w:w="6021" w:type="dxa"/>
            <w:tcBorders>
              <w:top w:val="nil"/>
              <w:left w:val="nil"/>
              <w:bottom w:val="single" w:sz="4" w:space="0" w:color="auto"/>
              <w:right w:val="single" w:sz="4" w:space="0" w:color="auto"/>
            </w:tcBorders>
            <w:vAlign w:val="center"/>
            <w:hideMark/>
          </w:tcPr>
          <w:p w14:paraId="60F7AF2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(8)</w:t>
            </w:r>
          </w:p>
        </w:tc>
        <w:tc>
          <w:tcPr>
            <w:tcW w:w="1701" w:type="dxa"/>
            <w:tcBorders>
              <w:top w:val="nil"/>
              <w:left w:val="nil"/>
              <w:bottom w:val="single" w:sz="4" w:space="0" w:color="auto"/>
              <w:right w:val="single" w:sz="4" w:space="0" w:color="auto"/>
            </w:tcBorders>
            <w:vAlign w:val="bottom"/>
            <w:hideMark/>
          </w:tcPr>
          <w:p w14:paraId="1906EF7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691A9FD9" w14:textId="77777777" w:rsidTr="00B31CF3">
        <w:tc>
          <w:tcPr>
            <w:tcW w:w="3417" w:type="dxa"/>
            <w:tcBorders>
              <w:top w:val="nil"/>
              <w:left w:val="single" w:sz="4" w:space="0" w:color="auto"/>
              <w:bottom w:val="single" w:sz="4" w:space="0" w:color="auto"/>
              <w:right w:val="single" w:sz="4" w:space="0" w:color="auto"/>
            </w:tcBorders>
            <w:vAlign w:val="bottom"/>
            <w:hideMark/>
          </w:tcPr>
          <w:p w14:paraId="50F7987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TAX+++++:::TaxRate+TaxCategoryCode'</w:t>
            </w:r>
          </w:p>
        </w:tc>
        <w:tc>
          <w:tcPr>
            <w:tcW w:w="3402" w:type="dxa"/>
            <w:tcBorders>
              <w:top w:val="nil"/>
              <w:left w:val="nil"/>
              <w:bottom w:val="single" w:sz="4" w:space="0" w:color="auto"/>
              <w:right w:val="single" w:sz="4" w:space="0" w:color="auto"/>
            </w:tcBorders>
            <w:vAlign w:val="bottom"/>
            <w:hideMark/>
          </w:tcPr>
          <w:p w14:paraId="45A008D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Information for Discount</w:t>
            </w:r>
          </w:p>
        </w:tc>
        <w:tc>
          <w:tcPr>
            <w:tcW w:w="6021" w:type="dxa"/>
            <w:tcBorders>
              <w:top w:val="nil"/>
              <w:left w:val="nil"/>
              <w:bottom w:val="single" w:sz="4" w:space="0" w:color="auto"/>
              <w:right w:val="single" w:sz="4" w:space="0" w:color="auto"/>
            </w:tcBorders>
            <w:vAlign w:val="bottom"/>
            <w:hideMark/>
          </w:tcPr>
          <w:p w14:paraId="68616C4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as a group</w:t>
            </w:r>
          </w:p>
        </w:tc>
        <w:tc>
          <w:tcPr>
            <w:tcW w:w="1701" w:type="dxa"/>
            <w:tcBorders>
              <w:top w:val="nil"/>
              <w:left w:val="nil"/>
              <w:bottom w:val="single" w:sz="4" w:space="0" w:color="auto"/>
              <w:right w:val="single" w:sz="4" w:space="0" w:color="auto"/>
            </w:tcBorders>
            <w:vAlign w:val="bottom"/>
            <w:hideMark/>
          </w:tcPr>
          <w:p w14:paraId="7C8495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3D6E39E" w14:textId="77777777" w:rsidTr="00B31CF3">
        <w:tc>
          <w:tcPr>
            <w:tcW w:w="3417" w:type="dxa"/>
            <w:tcBorders>
              <w:top w:val="nil"/>
              <w:left w:val="single" w:sz="4" w:space="0" w:color="auto"/>
              <w:bottom w:val="single" w:sz="4" w:space="0" w:color="auto"/>
              <w:right w:val="single" w:sz="4" w:space="0" w:color="auto"/>
            </w:tcBorders>
            <w:vAlign w:val="bottom"/>
            <w:hideMark/>
          </w:tcPr>
          <w:p w14:paraId="3D732A9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TaxRate</w:t>
            </w:r>
          </w:p>
        </w:tc>
        <w:tc>
          <w:tcPr>
            <w:tcW w:w="3402" w:type="dxa"/>
            <w:tcBorders>
              <w:top w:val="nil"/>
              <w:left w:val="nil"/>
              <w:bottom w:val="single" w:sz="4" w:space="0" w:color="auto"/>
              <w:right w:val="single" w:sz="4" w:space="0" w:color="auto"/>
            </w:tcBorders>
            <w:vAlign w:val="center"/>
            <w:hideMark/>
          </w:tcPr>
          <w:p w14:paraId="0635A5C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Rate For Discount</w:t>
            </w:r>
          </w:p>
        </w:tc>
        <w:tc>
          <w:tcPr>
            <w:tcW w:w="6021" w:type="dxa"/>
            <w:tcBorders>
              <w:top w:val="nil"/>
              <w:left w:val="nil"/>
              <w:bottom w:val="single" w:sz="4" w:space="0" w:color="auto"/>
              <w:right w:val="single" w:sz="4" w:space="0" w:color="auto"/>
            </w:tcBorders>
            <w:vAlign w:val="center"/>
            <w:hideMark/>
          </w:tcPr>
          <w:p w14:paraId="54F88C1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5E231D0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6192D3C1" w14:textId="77777777" w:rsidTr="00B31CF3">
        <w:tc>
          <w:tcPr>
            <w:tcW w:w="3417" w:type="dxa"/>
            <w:tcBorders>
              <w:top w:val="nil"/>
              <w:left w:val="single" w:sz="4" w:space="0" w:color="auto"/>
              <w:bottom w:val="single" w:sz="4" w:space="0" w:color="auto"/>
              <w:right w:val="single" w:sz="4" w:space="0" w:color="auto"/>
            </w:tcBorders>
            <w:vAlign w:val="bottom"/>
            <w:hideMark/>
          </w:tcPr>
          <w:p w14:paraId="35E6D21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TaxCategory</w:t>
            </w:r>
          </w:p>
        </w:tc>
        <w:tc>
          <w:tcPr>
            <w:tcW w:w="3402" w:type="dxa"/>
            <w:tcBorders>
              <w:top w:val="nil"/>
              <w:left w:val="nil"/>
              <w:bottom w:val="single" w:sz="4" w:space="0" w:color="auto"/>
              <w:right w:val="single" w:sz="4" w:space="0" w:color="auto"/>
            </w:tcBorders>
            <w:vAlign w:val="center"/>
            <w:hideMark/>
          </w:tcPr>
          <w:p w14:paraId="731728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Category Code for Discount</w:t>
            </w:r>
          </w:p>
        </w:tc>
        <w:tc>
          <w:tcPr>
            <w:tcW w:w="6021" w:type="dxa"/>
            <w:tcBorders>
              <w:top w:val="nil"/>
              <w:left w:val="nil"/>
              <w:bottom w:val="single" w:sz="4" w:space="0" w:color="auto"/>
              <w:right w:val="single" w:sz="4" w:space="0" w:color="auto"/>
            </w:tcBorders>
            <w:vAlign w:val="center"/>
            <w:hideMark/>
          </w:tcPr>
          <w:p w14:paraId="2C02535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TaxCategoryCodeList (augmentations)</w:t>
            </w:r>
          </w:p>
        </w:tc>
        <w:tc>
          <w:tcPr>
            <w:tcW w:w="1701" w:type="dxa"/>
            <w:tcBorders>
              <w:top w:val="nil"/>
              <w:left w:val="nil"/>
              <w:bottom w:val="single" w:sz="4" w:space="0" w:color="auto"/>
              <w:right w:val="single" w:sz="4" w:space="0" w:color="auto"/>
            </w:tcBorders>
            <w:vAlign w:val="center"/>
            <w:hideMark/>
          </w:tcPr>
          <w:p w14:paraId="7044E52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04A2DE5D" w14:textId="77777777" w:rsidTr="00B31CF3">
        <w:tc>
          <w:tcPr>
            <w:tcW w:w="3417" w:type="dxa"/>
            <w:tcBorders>
              <w:top w:val="nil"/>
              <w:left w:val="single" w:sz="4" w:space="0" w:color="auto"/>
              <w:bottom w:val="single" w:sz="4" w:space="0" w:color="auto"/>
              <w:right w:val="single" w:sz="4" w:space="0" w:color="auto"/>
            </w:tcBorders>
            <w:vAlign w:val="bottom"/>
            <w:hideMark/>
          </w:tcPr>
          <w:p w14:paraId="58D28CA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MOA+124:TaxAmountForDiscount'</w:t>
            </w:r>
          </w:p>
        </w:tc>
        <w:tc>
          <w:tcPr>
            <w:tcW w:w="3402" w:type="dxa"/>
            <w:tcBorders>
              <w:top w:val="nil"/>
              <w:left w:val="nil"/>
              <w:bottom w:val="single" w:sz="4" w:space="0" w:color="auto"/>
              <w:right w:val="single" w:sz="4" w:space="0" w:color="auto"/>
            </w:tcBorders>
            <w:vAlign w:val="center"/>
            <w:hideMark/>
          </w:tcPr>
          <w:p w14:paraId="206A879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Amount For Discount</w:t>
            </w:r>
          </w:p>
        </w:tc>
        <w:tc>
          <w:tcPr>
            <w:tcW w:w="6021" w:type="dxa"/>
            <w:tcBorders>
              <w:top w:val="nil"/>
              <w:left w:val="nil"/>
              <w:bottom w:val="single" w:sz="4" w:space="0" w:color="auto"/>
              <w:right w:val="single" w:sz="4" w:space="0" w:color="auto"/>
            </w:tcBorders>
            <w:vAlign w:val="center"/>
            <w:hideMark/>
          </w:tcPr>
          <w:p w14:paraId="279C822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(124)</w:t>
            </w:r>
          </w:p>
        </w:tc>
        <w:tc>
          <w:tcPr>
            <w:tcW w:w="1701" w:type="dxa"/>
            <w:tcBorders>
              <w:top w:val="nil"/>
              <w:left w:val="nil"/>
              <w:bottom w:val="single" w:sz="4" w:space="0" w:color="auto"/>
              <w:right w:val="single" w:sz="4" w:space="0" w:color="auto"/>
            </w:tcBorders>
            <w:vAlign w:val="center"/>
            <w:hideMark/>
          </w:tcPr>
          <w:p w14:paraId="3A394AF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17879245" w14:textId="77777777" w:rsidTr="00B31CF3">
        <w:tc>
          <w:tcPr>
            <w:tcW w:w="3417" w:type="dxa"/>
            <w:tcBorders>
              <w:top w:val="nil"/>
              <w:left w:val="single" w:sz="4" w:space="0" w:color="auto"/>
              <w:bottom w:val="single" w:sz="4" w:space="0" w:color="auto"/>
              <w:right w:val="single" w:sz="4" w:space="0" w:color="auto"/>
            </w:tcBorders>
            <w:vAlign w:val="bottom"/>
            <w:hideMark/>
          </w:tcPr>
          <w:p w14:paraId="773944E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LIN+POlineNumber'</w:t>
            </w:r>
          </w:p>
        </w:tc>
        <w:tc>
          <w:tcPr>
            <w:tcW w:w="3402" w:type="dxa"/>
            <w:tcBorders>
              <w:top w:val="nil"/>
              <w:left w:val="nil"/>
              <w:bottom w:val="single" w:sz="4" w:space="0" w:color="auto"/>
              <w:right w:val="single" w:sz="4" w:space="0" w:color="auto"/>
            </w:tcBorders>
            <w:vAlign w:val="bottom"/>
            <w:hideMark/>
          </w:tcPr>
          <w:p w14:paraId="6B15A88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Start of Line; PO Line number</w:t>
            </w:r>
          </w:p>
        </w:tc>
        <w:tc>
          <w:tcPr>
            <w:tcW w:w="6021" w:type="dxa"/>
            <w:tcBorders>
              <w:top w:val="nil"/>
              <w:left w:val="nil"/>
              <w:bottom w:val="single" w:sz="4" w:space="0" w:color="auto"/>
              <w:right w:val="single" w:sz="4" w:space="0" w:color="auto"/>
            </w:tcBorders>
            <w:vAlign w:val="center"/>
            <w:hideMark/>
          </w:tcPr>
          <w:p w14:paraId="3276D63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40527D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255</w:t>
            </w:r>
          </w:p>
        </w:tc>
      </w:tr>
      <w:tr w:rsidR="00B31CF3" w:rsidRPr="00B31CF3" w14:paraId="11020AE2" w14:textId="77777777" w:rsidTr="00B31CF3">
        <w:tc>
          <w:tcPr>
            <w:tcW w:w="3417" w:type="dxa"/>
            <w:tcBorders>
              <w:top w:val="nil"/>
              <w:left w:val="single" w:sz="4" w:space="0" w:color="auto"/>
              <w:bottom w:val="single" w:sz="4" w:space="0" w:color="auto"/>
              <w:right w:val="single" w:sz="4" w:space="0" w:color="auto"/>
            </w:tcBorders>
            <w:vAlign w:val="bottom"/>
            <w:hideMark/>
          </w:tcPr>
          <w:p w14:paraId="47032E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PIA++BuyerPartNumber:BP'</w:t>
            </w:r>
          </w:p>
        </w:tc>
        <w:tc>
          <w:tcPr>
            <w:tcW w:w="3402" w:type="dxa"/>
            <w:tcBorders>
              <w:top w:val="nil"/>
              <w:left w:val="nil"/>
              <w:bottom w:val="single" w:sz="4" w:space="0" w:color="auto"/>
              <w:right w:val="single" w:sz="4" w:space="0" w:color="auto"/>
            </w:tcBorders>
            <w:vAlign w:val="center"/>
            <w:hideMark/>
          </w:tcPr>
          <w:p w14:paraId="6028DCC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Buyer Part Number</w:t>
            </w:r>
          </w:p>
        </w:tc>
        <w:tc>
          <w:tcPr>
            <w:tcW w:w="6021" w:type="dxa"/>
            <w:tcBorders>
              <w:top w:val="nil"/>
              <w:left w:val="nil"/>
              <w:bottom w:val="single" w:sz="4" w:space="0" w:color="auto"/>
              <w:right w:val="single" w:sz="4" w:space="0" w:color="auto"/>
            </w:tcBorders>
            <w:vAlign w:val="center"/>
            <w:hideMark/>
          </w:tcPr>
          <w:p w14:paraId="197C317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(BP)</w:t>
            </w:r>
          </w:p>
        </w:tc>
        <w:tc>
          <w:tcPr>
            <w:tcW w:w="1701" w:type="dxa"/>
            <w:tcBorders>
              <w:top w:val="nil"/>
              <w:left w:val="nil"/>
              <w:bottom w:val="single" w:sz="4" w:space="0" w:color="auto"/>
              <w:right w:val="single" w:sz="4" w:space="0" w:color="auto"/>
            </w:tcBorders>
            <w:vAlign w:val="center"/>
            <w:hideMark/>
          </w:tcPr>
          <w:p w14:paraId="4C834BB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54E4C86E" w14:textId="77777777" w:rsidTr="00B31CF3">
        <w:tc>
          <w:tcPr>
            <w:tcW w:w="3417" w:type="dxa"/>
            <w:tcBorders>
              <w:top w:val="nil"/>
              <w:left w:val="single" w:sz="4" w:space="0" w:color="auto"/>
              <w:bottom w:val="single" w:sz="4" w:space="0" w:color="auto"/>
              <w:right w:val="single" w:sz="4" w:space="0" w:color="auto"/>
            </w:tcBorders>
            <w:vAlign w:val="bottom"/>
            <w:hideMark/>
          </w:tcPr>
          <w:p w14:paraId="16683F6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PIA++SupplierPartNumber:VP'</w:t>
            </w:r>
          </w:p>
        </w:tc>
        <w:tc>
          <w:tcPr>
            <w:tcW w:w="3402" w:type="dxa"/>
            <w:tcBorders>
              <w:top w:val="nil"/>
              <w:left w:val="nil"/>
              <w:bottom w:val="single" w:sz="4" w:space="0" w:color="auto"/>
              <w:right w:val="single" w:sz="4" w:space="0" w:color="auto"/>
            </w:tcBorders>
            <w:vAlign w:val="center"/>
            <w:hideMark/>
          </w:tcPr>
          <w:p w14:paraId="3855B20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Part Number</w:t>
            </w:r>
          </w:p>
        </w:tc>
        <w:tc>
          <w:tcPr>
            <w:tcW w:w="6021" w:type="dxa"/>
            <w:tcBorders>
              <w:top w:val="nil"/>
              <w:left w:val="nil"/>
              <w:bottom w:val="single" w:sz="4" w:space="0" w:color="auto"/>
              <w:right w:val="single" w:sz="4" w:space="0" w:color="auto"/>
            </w:tcBorders>
            <w:vAlign w:val="center"/>
            <w:hideMark/>
          </w:tcPr>
          <w:p w14:paraId="2A975D8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(VP)</w:t>
            </w:r>
          </w:p>
        </w:tc>
        <w:tc>
          <w:tcPr>
            <w:tcW w:w="1701" w:type="dxa"/>
            <w:tcBorders>
              <w:top w:val="nil"/>
              <w:left w:val="nil"/>
              <w:bottom w:val="single" w:sz="4" w:space="0" w:color="auto"/>
              <w:right w:val="single" w:sz="4" w:space="0" w:color="auto"/>
            </w:tcBorders>
            <w:vAlign w:val="center"/>
            <w:hideMark/>
          </w:tcPr>
          <w:p w14:paraId="0BEBE2D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7582291A" w14:textId="77777777" w:rsidTr="00B31CF3">
        <w:tc>
          <w:tcPr>
            <w:tcW w:w="3417" w:type="dxa"/>
            <w:tcBorders>
              <w:top w:val="nil"/>
              <w:left w:val="single" w:sz="4" w:space="0" w:color="auto"/>
              <w:bottom w:val="single" w:sz="4" w:space="0" w:color="auto"/>
              <w:right w:val="single" w:sz="4" w:space="0" w:color="auto"/>
            </w:tcBorders>
            <w:vAlign w:val="bottom"/>
            <w:hideMark/>
          </w:tcPr>
          <w:p w14:paraId="67EA00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PIA++CommodityCode:CC'</w:t>
            </w:r>
          </w:p>
        </w:tc>
        <w:tc>
          <w:tcPr>
            <w:tcW w:w="3402" w:type="dxa"/>
            <w:tcBorders>
              <w:top w:val="nil"/>
              <w:left w:val="nil"/>
              <w:bottom w:val="single" w:sz="4" w:space="0" w:color="auto"/>
              <w:right w:val="single" w:sz="4" w:space="0" w:color="auto"/>
            </w:tcBorders>
            <w:vAlign w:val="center"/>
            <w:hideMark/>
          </w:tcPr>
          <w:p w14:paraId="17332DB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Commodity Code</w:t>
            </w:r>
          </w:p>
        </w:tc>
        <w:tc>
          <w:tcPr>
            <w:tcW w:w="6021" w:type="dxa"/>
            <w:tcBorders>
              <w:top w:val="nil"/>
              <w:left w:val="nil"/>
              <w:bottom w:val="single" w:sz="4" w:space="0" w:color="auto"/>
              <w:right w:val="single" w:sz="4" w:space="0" w:color="auto"/>
            </w:tcBorders>
            <w:vAlign w:val="center"/>
            <w:hideMark/>
          </w:tcPr>
          <w:p w14:paraId="028381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(CC)</w:t>
            </w:r>
          </w:p>
        </w:tc>
        <w:tc>
          <w:tcPr>
            <w:tcW w:w="1701" w:type="dxa"/>
            <w:tcBorders>
              <w:top w:val="nil"/>
              <w:left w:val="nil"/>
              <w:bottom w:val="single" w:sz="4" w:space="0" w:color="auto"/>
              <w:right w:val="single" w:sz="4" w:space="0" w:color="auto"/>
            </w:tcBorders>
            <w:vAlign w:val="center"/>
            <w:hideMark/>
          </w:tcPr>
          <w:p w14:paraId="09FD539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62BFB426" w14:textId="77777777" w:rsidTr="00B31CF3">
        <w:tc>
          <w:tcPr>
            <w:tcW w:w="3417" w:type="dxa"/>
            <w:tcBorders>
              <w:top w:val="nil"/>
              <w:left w:val="single" w:sz="4" w:space="0" w:color="auto"/>
              <w:bottom w:val="single" w:sz="4" w:space="0" w:color="auto"/>
              <w:right w:val="single" w:sz="4" w:space="0" w:color="auto"/>
            </w:tcBorders>
            <w:vAlign w:val="bottom"/>
            <w:hideMark/>
          </w:tcPr>
          <w:p w14:paraId="1D6FC24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PIA++ManufacturerPartNumber:MF'</w:t>
            </w:r>
          </w:p>
        </w:tc>
        <w:tc>
          <w:tcPr>
            <w:tcW w:w="3402" w:type="dxa"/>
            <w:tcBorders>
              <w:top w:val="nil"/>
              <w:left w:val="nil"/>
              <w:bottom w:val="single" w:sz="4" w:space="0" w:color="auto"/>
              <w:right w:val="single" w:sz="4" w:space="0" w:color="auto"/>
            </w:tcBorders>
            <w:vAlign w:val="center"/>
            <w:hideMark/>
          </w:tcPr>
          <w:p w14:paraId="637C228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Manufacturer Part Number</w:t>
            </w:r>
          </w:p>
        </w:tc>
        <w:tc>
          <w:tcPr>
            <w:tcW w:w="6021" w:type="dxa"/>
            <w:tcBorders>
              <w:top w:val="nil"/>
              <w:left w:val="nil"/>
              <w:bottom w:val="single" w:sz="4" w:space="0" w:color="auto"/>
              <w:right w:val="single" w:sz="4" w:space="0" w:color="auto"/>
            </w:tcBorders>
            <w:vAlign w:val="center"/>
            <w:hideMark/>
          </w:tcPr>
          <w:p w14:paraId="0B63340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(MF)</w:t>
            </w:r>
          </w:p>
        </w:tc>
        <w:tc>
          <w:tcPr>
            <w:tcW w:w="1701" w:type="dxa"/>
            <w:tcBorders>
              <w:top w:val="nil"/>
              <w:left w:val="nil"/>
              <w:bottom w:val="single" w:sz="4" w:space="0" w:color="auto"/>
              <w:right w:val="single" w:sz="4" w:space="0" w:color="auto"/>
            </w:tcBorders>
            <w:vAlign w:val="center"/>
            <w:hideMark/>
          </w:tcPr>
          <w:p w14:paraId="77CFA11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1CE97F0B" w14:textId="77777777" w:rsidTr="00B31CF3">
        <w:tc>
          <w:tcPr>
            <w:tcW w:w="3417" w:type="dxa"/>
            <w:tcBorders>
              <w:top w:val="nil"/>
              <w:left w:val="single" w:sz="4" w:space="0" w:color="auto"/>
              <w:bottom w:val="single" w:sz="4" w:space="0" w:color="auto"/>
              <w:right w:val="single" w:sz="4" w:space="0" w:color="auto"/>
            </w:tcBorders>
            <w:vAlign w:val="bottom"/>
            <w:hideMark/>
          </w:tcPr>
          <w:p w14:paraId="6F6F026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IMD+++:::SupplierPartDescription'</w:t>
            </w:r>
          </w:p>
        </w:tc>
        <w:tc>
          <w:tcPr>
            <w:tcW w:w="3402" w:type="dxa"/>
            <w:tcBorders>
              <w:top w:val="nil"/>
              <w:left w:val="nil"/>
              <w:bottom w:val="single" w:sz="4" w:space="0" w:color="auto"/>
              <w:right w:val="single" w:sz="4" w:space="0" w:color="auto"/>
            </w:tcBorders>
            <w:vAlign w:val="center"/>
            <w:hideMark/>
          </w:tcPr>
          <w:p w14:paraId="10BAFE4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Supplier Part Description</w:t>
            </w:r>
          </w:p>
        </w:tc>
        <w:tc>
          <w:tcPr>
            <w:tcW w:w="6021" w:type="dxa"/>
            <w:tcBorders>
              <w:top w:val="nil"/>
              <w:left w:val="nil"/>
              <w:bottom w:val="single" w:sz="4" w:space="0" w:color="auto"/>
              <w:right w:val="single" w:sz="4" w:space="0" w:color="auto"/>
            </w:tcBorders>
            <w:vAlign w:val="center"/>
            <w:hideMark/>
          </w:tcPr>
          <w:p w14:paraId="2816248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7483A9C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1000</w:t>
            </w:r>
          </w:p>
        </w:tc>
      </w:tr>
      <w:tr w:rsidR="00B31CF3" w:rsidRPr="00B31CF3" w14:paraId="10C38DFC" w14:textId="77777777" w:rsidTr="00B31CF3">
        <w:tc>
          <w:tcPr>
            <w:tcW w:w="3417" w:type="dxa"/>
            <w:tcBorders>
              <w:top w:val="nil"/>
              <w:left w:val="single" w:sz="4" w:space="0" w:color="auto"/>
              <w:bottom w:val="single" w:sz="4" w:space="0" w:color="auto"/>
              <w:right w:val="single" w:sz="4" w:space="0" w:color="auto"/>
            </w:tcBorders>
            <w:vAlign w:val="bottom"/>
            <w:hideMark/>
          </w:tcPr>
          <w:p w14:paraId="44BB8F3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DTM+35:DeliveryDate'</w:t>
            </w:r>
          </w:p>
        </w:tc>
        <w:tc>
          <w:tcPr>
            <w:tcW w:w="3402" w:type="dxa"/>
            <w:tcBorders>
              <w:top w:val="nil"/>
              <w:left w:val="nil"/>
              <w:bottom w:val="single" w:sz="4" w:space="0" w:color="auto"/>
              <w:right w:val="single" w:sz="4" w:space="0" w:color="auto"/>
            </w:tcBorders>
            <w:vAlign w:val="center"/>
            <w:hideMark/>
          </w:tcPr>
          <w:p w14:paraId="6A719F4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 Date</w:t>
            </w:r>
          </w:p>
        </w:tc>
        <w:tc>
          <w:tcPr>
            <w:tcW w:w="6021" w:type="dxa"/>
            <w:tcBorders>
              <w:top w:val="nil"/>
              <w:left w:val="nil"/>
              <w:bottom w:val="single" w:sz="4" w:space="0" w:color="auto"/>
              <w:right w:val="single" w:sz="4" w:space="0" w:color="auto"/>
            </w:tcBorders>
            <w:vAlign w:val="center"/>
            <w:hideMark/>
          </w:tcPr>
          <w:p w14:paraId="235684A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92BEEB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8</w:t>
            </w:r>
          </w:p>
        </w:tc>
      </w:tr>
      <w:tr w:rsidR="00B31CF3" w:rsidRPr="00B31CF3" w14:paraId="0F3BF364" w14:textId="77777777" w:rsidTr="00B31CF3">
        <w:tc>
          <w:tcPr>
            <w:tcW w:w="3417" w:type="dxa"/>
            <w:tcBorders>
              <w:top w:val="nil"/>
              <w:left w:val="single" w:sz="4" w:space="0" w:color="auto"/>
              <w:bottom w:val="single" w:sz="4" w:space="0" w:color="auto"/>
              <w:right w:val="single" w:sz="4" w:space="0" w:color="auto"/>
            </w:tcBorders>
            <w:vAlign w:val="bottom"/>
            <w:hideMark/>
          </w:tcPr>
          <w:p w14:paraId="392AB0F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DTM+4:OrderDate'</w:t>
            </w:r>
          </w:p>
        </w:tc>
        <w:tc>
          <w:tcPr>
            <w:tcW w:w="3402" w:type="dxa"/>
            <w:tcBorders>
              <w:top w:val="nil"/>
              <w:left w:val="nil"/>
              <w:bottom w:val="single" w:sz="4" w:space="0" w:color="auto"/>
              <w:right w:val="single" w:sz="4" w:space="0" w:color="auto"/>
            </w:tcBorders>
            <w:vAlign w:val="center"/>
            <w:hideMark/>
          </w:tcPr>
          <w:p w14:paraId="35D5062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Order Date</w:t>
            </w:r>
          </w:p>
        </w:tc>
        <w:tc>
          <w:tcPr>
            <w:tcW w:w="6021" w:type="dxa"/>
            <w:tcBorders>
              <w:top w:val="nil"/>
              <w:left w:val="nil"/>
              <w:bottom w:val="single" w:sz="4" w:space="0" w:color="auto"/>
              <w:right w:val="single" w:sz="4" w:space="0" w:color="auto"/>
            </w:tcBorders>
            <w:vAlign w:val="center"/>
            <w:hideMark/>
          </w:tcPr>
          <w:p w14:paraId="55596E5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62EB5D6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53F95CFE" w14:textId="77777777" w:rsidTr="00B31CF3">
        <w:tc>
          <w:tcPr>
            <w:tcW w:w="3417" w:type="dxa"/>
            <w:tcBorders>
              <w:top w:val="nil"/>
              <w:left w:val="single" w:sz="4" w:space="0" w:color="auto"/>
              <w:bottom w:val="single" w:sz="4" w:space="0" w:color="auto"/>
              <w:right w:val="single" w:sz="4" w:space="0" w:color="auto"/>
            </w:tcBorders>
            <w:vAlign w:val="bottom"/>
            <w:hideMark/>
          </w:tcPr>
          <w:p w14:paraId="09F4ED8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DTM+194:StartDate'</w:t>
            </w:r>
          </w:p>
        </w:tc>
        <w:tc>
          <w:tcPr>
            <w:tcW w:w="3402" w:type="dxa"/>
            <w:tcBorders>
              <w:top w:val="nil"/>
              <w:left w:val="nil"/>
              <w:bottom w:val="single" w:sz="4" w:space="0" w:color="auto"/>
              <w:right w:val="single" w:sz="4" w:space="0" w:color="auto"/>
            </w:tcBorders>
            <w:vAlign w:val="center"/>
            <w:hideMark/>
          </w:tcPr>
          <w:p w14:paraId="14489E8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Start Date</w:t>
            </w:r>
          </w:p>
        </w:tc>
        <w:tc>
          <w:tcPr>
            <w:tcW w:w="6021" w:type="dxa"/>
            <w:tcBorders>
              <w:top w:val="nil"/>
              <w:left w:val="nil"/>
              <w:bottom w:val="single" w:sz="4" w:space="0" w:color="auto"/>
              <w:right w:val="single" w:sz="4" w:space="0" w:color="auto"/>
            </w:tcBorders>
            <w:vAlign w:val="center"/>
            <w:hideMark/>
          </w:tcPr>
          <w:p w14:paraId="639A247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2B765D2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2E5A979A" w14:textId="77777777" w:rsidTr="00B31CF3">
        <w:tc>
          <w:tcPr>
            <w:tcW w:w="3417" w:type="dxa"/>
            <w:tcBorders>
              <w:top w:val="nil"/>
              <w:left w:val="single" w:sz="4" w:space="0" w:color="auto"/>
              <w:bottom w:val="single" w:sz="4" w:space="0" w:color="auto"/>
              <w:right w:val="single" w:sz="4" w:space="0" w:color="auto"/>
            </w:tcBorders>
            <w:vAlign w:val="bottom"/>
            <w:hideMark/>
          </w:tcPr>
          <w:p w14:paraId="2071661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DTM+206:EndDate'</w:t>
            </w:r>
          </w:p>
        </w:tc>
        <w:tc>
          <w:tcPr>
            <w:tcW w:w="3402" w:type="dxa"/>
            <w:tcBorders>
              <w:top w:val="nil"/>
              <w:left w:val="nil"/>
              <w:bottom w:val="single" w:sz="4" w:space="0" w:color="auto"/>
              <w:right w:val="single" w:sz="4" w:space="0" w:color="auto"/>
            </w:tcBorders>
            <w:vAlign w:val="center"/>
            <w:hideMark/>
          </w:tcPr>
          <w:p w14:paraId="3965AC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End Date</w:t>
            </w:r>
          </w:p>
        </w:tc>
        <w:tc>
          <w:tcPr>
            <w:tcW w:w="6021" w:type="dxa"/>
            <w:tcBorders>
              <w:top w:val="nil"/>
              <w:left w:val="nil"/>
              <w:bottom w:val="single" w:sz="4" w:space="0" w:color="auto"/>
              <w:right w:val="single" w:sz="4" w:space="0" w:color="auto"/>
            </w:tcBorders>
            <w:vAlign w:val="center"/>
            <w:hideMark/>
          </w:tcPr>
          <w:p w14:paraId="18104D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47478F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573602A9" w14:textId="77777777" w:rsidTr="00B31CF3">
        <w:tc>
          <w:tcPr>
            <w:tcW w:w="3417" w:type="dxa"/>
            <w:tcBorders>
              <w:top w:val="nil"/>
              <w:left w:val="single" w:sz="4" w:space="0" w:color="auto"/>
              <w:bottom w:val="single" w:sz="4" w:space="0" w:color="auto"/>
              <w:right w:val="single" w:sz="4" w:space="0" w:color="auto"/>
            </w:tcBorders>
            <w:vAlign w:val="bottom"/>
            <w:hideMark/>
          </w:tcPr>
          <w:p w14:paraId="6476BA1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DTM+94:ManufactureDate'</w:t>
            </w:r>
          </w:p>
        </w:tc>
        <w:tc>
          <w:tcPr>
            <w:tcW w:w="3402" w:type="dxa"/>
            <w:tcBorders>
              <w:top w:val="nil"/>
              <w:left w:val="nil"/>
              <w:bottom w:val="single" w:sz="4" w:space="0" w:color="auto"/>
              <w:right w:val="single" w:sz="4" w:space="0" w:color="auto"/>
            </w:tcBorders>
            <w:vAlign w:val="center"/>
            <w:hideMark/>
          </w:tcPr>
          <w:p w14:paraId="39CE320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Date of Manufacture</w:t>
            </w:r>
          </w:p>
        </w:tc>
        <w:tc>
          <w:tcPr>
            <w:tcW w:w="6021" w:type="dxa"/>
            <w:tcBorders>
              <w:top w:val="nil"/>
              <w:left w:val="nil"/>
              <w:bottom w:val="single" w:sz="4" w:space="0" w:color="auto"/>
              <w:right w:val="single" w:sz="4" w:space="0" w:color="auto"/>
            </w:tcBorders>
            <w:vAlign w:val="center"/>
            <w:hideMark/>
          </w:tcPr>
          <w:p w14:paraId="7C99C7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3292357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7D7EB5E2" w14:textId="77777777" w:rsidTr="00B31CF3">
        <w:tc>
          <w:tcPr>
            <w:tcW w:w="3417" w:type="dxa"/>
            <w:tcBorders>
              <w:top w:val="nil"/>
              <w:left w:val="single" w:sz="4" w:space="0" w:color="auto"/>
              <w:bottom w:val="single" w:sz="4" w:space="0" w:color="auto"/>
              <w:right w:val="single" w:sz="4" w:space="0" w:color="auto"/>
            </w:tcBorders>
            <w:vAlign w:val="bottom"/>
            <w:hideMark/>
          </w:tcPr>
          <w:p w14:paraId="4E11010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DTM+36:ExpiryDate'</w:t>
            </w:r>
          </w:p>
        </w:tc>
        <w:tc>
          <w:tcPr>
            <w:tcW w:w="3402" w:type="dxa"/>
            <w:tcBorders>
              <w:top w:val="nil"/>
              <w:left w:val="nil"/>
              <w:bottom w:val="single" w:sz="4" w:space="0" w:color="auto"/>
              <w:right w:val="single" w:sz="4" w:space="0" w:color="auto"/>
            </w:tcBorders>
            <w:vAlign w:val="center"/>
            <w:hideMark/>
          </w:tcPr>
          <w:p w14:paraId="7D608DF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Expiry Date</w:t>
            </w:r>
          </w:p>
        </w:tc>
        <w:tc>
          <w:tcPr>
            <w:tcW w:w="6021" w:type="dxa"/>
            <w:tcBorders>
              <w:top w:val="nil"/>
              <w:left w:val="nil"/>
              <w:bottom w:val="single" w:sz="4" w:space="0" w:color="auto"/>
              <w:right w:val="single" w:sz="4" w:space="0" w:color="auto"/>
            </w:tcBorders>
            <w:vAlign w:val="center"/>
            <w:hideMark/>
          </w:tcPr>
          <w:p w14:paraId="6628659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36CE819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2FDB78C8" w14:textId="77777777" w:rsidTr="00B31CF3">
        <w:tc>
          <w:tcPr>
            <w:tcW w:w="3417" w:type="dxa"/>
            <w:tcBorders>
              <w:top w:val="nil"/>
              <w:left w:val="single" w:sz="4" w:space="0" w:color="auto"/>
              <w:bottom w:val="single" w:sz="4" w:space="0" w:color="auto"/>
              <w:right w:val="single" w:sz="4" w:space="0" w:color="auto"/>
            </w:tcBorders>
            <w:vAlign w:val="bottom"/>
          </w:tcPr>
          <w:p w14:paraId="0114A39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DTM+64</w:t>
            </w:r>
            <w:r w:rsidRPr="00B31CF3">
              <w:rPr>
                <w:rFonts w:eastAsia="Times New Roman"/>
              </w:rPr>
              <w:t>:</w:t>
            </w:r>
            <w:r w:rsidRPr="00B31CF3">
              <w:rPr>
                <w:rFonts w:eastAsia="Times New Roman"/>
                <w:color w:val="000000" w:themeColor="text1"/>
                <w:sz w:val="18"/>
                <w:szCs w:val="18"/>
                <w:lang w:val="bg-BG" w:eastAsia="bg-BG"/>
              </w:rPr>
              <w:t>DeliveryStartDate</w:t>
            </w:r>
            <w:r w:rsidRPr="00B31CF3">
              <w:rPr>
                <w:rFonts w:eastAsia="Times New Roman"/>
                <w:color w:val="000000" w:themeColor="text1"/>
                <w:sz w:val="18"/>
                <w:szCs w:val="18"/>
                <w:lang w:val="en-US" w:eastAsia="bg-BG"/>
              </w:rPr>
              <w:t>’</w:t>
            </w:r>
          </w:p>
        </w:tc>
        <w:tc>
          <w:tcPr>
            <w:tcW w:w="3402" w:type="dxa"/>
            <w:tcBorders>
              <w:top w:val="nil"/>
              <w:left w:val="nil"/>
              <w:bottom w:val="single" w:sz="4" w:space="0" w:color="auto"/>
              <w:right w:val="single" w:sz="4" w:space="0" w:color="auto"/>
            </w:tcBorders>
            <w:vAlign w:val="center"/>
          </w:tcPr>
          <w:p w14:paraId="0FD41D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Start</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Date</w:t>
            </w:r>
          </w:p>
        </w:tc>
        <w:tc>
          <w:tcPr>
            <w:tcW w:w="6021" w:type="dxa"/>
            <w:tcBorders>
              <w:top w:val="nil"/>
              <w:left w:val="nil"/>
              <w:bottom w:val="single" w:sz="4" w:space="0" w:color="auto"/>
              <w:right w:val="single" w:sz="4" w:space="0" w:color="auto"/>
            </w:tcBorders>
            <w:vAlign w:val="center"/>
          </w:tcPr>
          <w:p w14:paraId="29512F2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tcPr>
          <w:p w14:paraId="2A8BEF9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2F46E566" w14:textId="77777777" w:rsidTr="00B31CF3">
        <w:tc>
          <w:tcPr>
            <w:tcW w:w="3417" w:type="dxa"/>
            <w:tcBorders>
              <w:top w:val="nil"/>
              <w:left w:val="single" w:sz="4" w:space="0" w:color="auto"/>
              <w:bottom w:val="single" w:sz="4" w:space="0" w:color="auto"/>
              <w:right w:val="single" w:sz="4" w:space="0" w:color="auto"/>
            </w:tcBorders>
            <w:vAlign w:val="bottom"/>
          </w:tcPr>
          <w:p w14:paraId="11B54E0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DTM+63:</w:t>
            </w:r>
            <w:r w:rsidRPr="00B31CF3">
              <w:rPr>
                <w:rFonts w:eastAsia="Times New Roman"/>
              </w:rPr>
              <w:t xml:space="preserve"> </w:t>
            </w:r>
            <w:r w:rsidRPr="00B31CF3">
              <w:rPr>
                <w:rFonts w:eastAsia="Times New Roman"/>
                <w:color w:val="000000" w:themeColor="text1"/>
                <w:sz w:val="18"/>
                <w:szCs w:val="18"/>
                <w:lang w:val="bg-BG" w:eastAsia="bg-BG"/>
              </w:rPr>
              <w:t>Delivery</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End</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Date'</w:t>
            </w:r>
          </w:p>
        </w:tc>
        <w:tc>
          <w:tcPr>
            <w:tcW w:w="3402" w:type="dxa"/>
            <w:tcBorders>
              <w:top w:val="nil"/>
              <w:left w:val="nil"/>
              <w:bottom w:val="single" w:sz="4" w:space="0" w:color="auto"/>
              <w:right w:val="single" w:sz="4" w:space="0" w:color="auto"/>
            </w:tcBorders>
            <w:vAlign w:val="center"/>
          </w:tcPr>
          <w:p w14:paraId="737F0CF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End</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Date</w:t>
            </w:r>
          </w:p>
        </w:tc>
        <w:tc>
          <w:tcPr>
            <w:tcW w:w="6021" w:type="dxa"/>
            <w:tcBorders>
              <w:top w:val="nil"/>
              <w:left w:val="nil"/>
              <w:bottom w:val="single" w:sz="4" w:space="0" w:color="auto"/>
              <w:right w:val="single" w:sz="4" w:space="0" w:color="auto"/>
            </w:tcBorders>
            <w:vAlign w:val="center"/>
          </w:tcPr>
          <w:p w14:paraId="3F517B1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tcPr>
          <w:p w14:paraId="33EC891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8</w:t>
            </w:r>
          </w:p>
        </w:tc>
      </w:tr>
      <w:tr w:rsidR="00B31CF3" w:rsidRPr="00B31CF3" w14:paraId="3A06C911" w14:textId="77777777" w:rsidTr="00B31CF3">
        <w:tc>
          <w:tcPr>
            <w:tcW w:w="3417" w:type="dxa"/>
            <w:tcBorders>
              <w:top w:val="nil"/>
              <w:left w:val="single" w:sz="4" w:space="0" w:color="auto"/>
              <w:bottom w:val="single" w:sz="4" w:space="0" w:color="auto"/>
              <w:right w:val="single" w:sz="4" w:space="0" w:color="auto"/>
            </w:tcBorders>
            <w:vAlign w:val="bottom"/>
            <w:hideMark/>
          </w:tcPr>
          <w:p w14:paraId="4DDB3B2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FTX+ACB+++LineDetail'</w:t>
            </w:r>
          </w:p>
        </w:tc>
        <w:tc>
          <w:tcPr>
            <w:tcW w:w="3402" w:type="dxa"/>
            <w:tcBorders>
              <w:top w:val="nil"/>
              <w:left w:val="nil"/>
              <w:bottom w:val="single" w:sz="4" w:space="0" w:color="auto"/>
              <w:right w:val="single" w:sz="4" w:space="0" w:color="auto"/>
            </w:tcBorders>
            <w:vAlign w:val="center"/>
            <w:hideMark/>
          </w:tcPr>
          <w:p w14:paraId="6E79B48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Line Detail</w:t>
            </w:r>
          </w:p>
        </w:tc>
        <w:tc>
          <w:tcPr>
            <w:tcW w:w="6021" w:type="dxa"/>
            <w:tcBorders>
              <w:top w:val="nil"/>
              <w:left w:val="nil"/>
              <w:bottom w:val="single" w:sz="4" w:space="0" w:color="auto"/>
              <w:right w:val="single" w:sz="4" w:space="0" w:color="auto"/>
            </w:tcBorders>
            <w:vAlign w:val="center"/>
            <w:hideMark/>
          </w:tcPr>
          <w:p w14:paraId="5660643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AF22FC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1000</w:t>
            </w:r>
          </w:p>
        </w:tc>
      </w:tr>
      <w:tr w:rsidR="00B31CF3" w:rsidRPr="00B31CF3" w14:paraId="65FE53D4" w14:textId="77777777" w:rsidTr="00B31CF3">
        <w:tc>
          <w:tcPr>
            <w:tcW w:w="3417" w:type="dxa"/>
            <w:tcBorders>
              <w:top w:val="nil"/>
              <w:left w:val="single" w:sz="4" w:space="0" w:color="auto"/>
              <w:bottom w:val="single" w:sz="4" w:space="0" w:color="auto"/>
              <w:right w:val="single" w:sz="4" w:space="0" w:color="auto"/>
            </w:tcBorders>
            <w:vAlign w:val="bottom"/>
            <w:hideMark/>
          </w:tcPr>
          <w:p w14:paraId="315C6E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w:t>
            </w:r>
            <w:r w:rsidRPr="00B31CF3">
              <w:rPr>
                <w:rFonts w:eastAsia="Times New Roman"/>
                <w:color w:val="000000" w:themeColor="text1"/>
                <w:sz w:val="18"/>
                <w:szCs w:val="18"/>
                <w:lang w:val="en-US" w:eastAsia="bg-BG"/>
              </w:rPr>
              <w:t>BS</w:t>
            </w:r>
            <w:r w:rsidRPr="00B31CF3">
              <w:rPr>
                <w:rFonts w:eastAsia="Times New Roman"/>
                <w:color w:val="000000" w:themeColor="text1"/>
                <w:sz w:val="18"/>
                <w:szCs w:val="18"/>
                <w:lang w:val="bg-BG" w:eastAsia="bg-BG"/>
              </w:rPr>
              <w:t>+++</w:t>
            </w:r>
            <w:r w:rsidRPr="00B31CF3">
              <w:rPr>
                <w:rFonts w:eastAsia="Times New Roman"/>
                <w:color w:val="000000" w:themeColor="text1"/>
                <w:sz w:val="18"/>
                <w:szCs w:val="18"/>
                <w:lang w:val="en-US" w:eastAsia="bg-BG"/>
              </w:rPr>
              <w:t>NatureOfTax</w:t>
            </w:r>
            <w:r w:rsidRPr="00B31CF3">
              <w:rPr>
                <w:rFonts w:eastAsia="Times New Roman"/>
                <w:color w:val="000000" w:themeColor="text1"/>
                <w:sz w:val="18"/>
                <w:szCs w:val="18"/>
                <w:lang w:val="bg-BG" w:eastAsia="bg-BG"/>
              </w:rPr>
              <w:t>'</w:t>
            </w:r>
          </w:p>
        </w:tc>
        <w:tc>
          <w:tcPr>
            <w:tcW w:w="3402" w:type="dxa"/>
            <w:tcBorders>
              <w:top w:val="nil"/>
              <w:left w:val="nil"/>
              <w:bottom w:val="single" w:sz="4" w:space="0" w:color="auto"/>
              <w:right w:val="single" w:sz="4" w:space="0" w:color="auto"/>
            </w:tcBorders>
            <w:vAlign w:val="center"/>
            <w:hideMark/>
          </w:tcPr>
          <w:p w14:paraId="421203A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Nature Of Tax</w:t>
            </w:r>
          </w:p>
        </w:tc>
        <w:tc>
          <w:tcPr>
            <w:tcW w:w="6021" w:type="dxa"/>
            <w:tcBorders>
              <w:top w:val="nil"/>
              <w:left w:val="nil"/>
              <w:bottom w:val="single" w:sz="4" w:space="0" w:color="auto"/>
              <w:right w:val="single" w:sz="4" w:space="0" w:color="auto"/>
            </w:tcBorders>
            <w:vAlign w:val="center"/>
            <w:hideMark/>
          </w:tcPr>
          <w:p w14:paraId="09CA1CD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29C0596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A82E40B" w14:textId="77777777" w:rsidTr="00B31CF3">
        <w:tc>
          <w:tcPr>
            <w:tcW w:w="3417" w:type="dxa"/>
            <w:tcBorders>
              <w:top w:val="nil"/>
              <w:left w:val="single" w:sz="4" w:space="0" w:color="auto"/>
              <w:bottom w:val="single" w:sz="4" w:space="0" w:color="auto"/>
              <w:right w:val="single" w:sz="4" w:space="0" w:color="auto"/>
            </w:tcBorders>
            <w:vAlign w:val="bottom"/>
          </w:tcPr>
          <w:p w14:paraId="68E2E56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FTX+TXD+++TaxDescriptor'</w:t>
            </w:r>
          </w:p>
        </w:tc>
        <w:tc>
          <w:tcPr>
            <w:tcW w:w="3402" w:type="dxa"/>
            <w:tcBorders>
              <w:top w:val="nil"/>
              <w:left w:val="nil"/>
              <w:bottom w:val="single" w:sz="4" w:space="0" w:color="auto"/>
              <w:right w:val="single" w:sz="4" w:space="0" w:color="auto"/>
            </w:tcBorders>
            <w:vAlign w:val="center"/>
          </w:tcPr>
          <w:p w14:paraId="63875D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Tax Descriptor</w:t>
            </w:r>
          </w:p>
        </w:tc>
        <w:tc>
          <w:tcPr>
            <w:tcW w:w="6021" w:type="dxa"/>
            <w:tcBorders>
              <w:top w:val="nil"/>
              <w:left w:val="nil"/>
              <w:bottom w:val="single" w:sz="4" w:space="0" w:color="auto"/>
              <w:right w:val="single" w:sz="4" w:space="0" w:color="auto"/>
            </w:tcBorders>
            <w:vAlign w:val="center"/>
          </w:tcPr>
          <w:p w14:paraId="512F163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tcPr>
          <w:p w14:paraId="167521D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23CE47C" w14:textId="77777777" w:rsidTr="00B31CF3">
        <w:tc>
          <w:tcPr>
            <w:tcW w:w="3417" w:type="dxa"/>
            <w:tcBorders>
              <w:top w:val="nil"/>
              <w:left w:val="single" w:sz="4" w:space="0" w:color="auto"/>
              <w:bottom w:val="single" w:sz="4" w:space="0" w:color="auto"/>
              <w:right w:val="single" w:sz="4" w:space="0" w:color="auto"/>
            </w:tcBorders>
            <w:vAlign w:val="bottom"/>
            <w:hideMark/>
          </w:tcPr>
          <w:p w14:paraId="2A733CC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FTX+BTQ+++BatchQuantity'</w:t>
            </w:r>
          </w:p>
        </w:tc>
        <w:tc>
          <w:tcPr>
            <w:tcW w:w="3402" w:type="dxa"/>
            <w:tcBorders>
              <w:top w:val="nil"/>
              <w:left w:val="nil"/>
              <w:bottom w:val="single" w:sz="4" w:space="0" w:color="auto"/>
              <w:right w:val="single" w:sz="4" w:space="0" w:color="auto"/>
            </w:tcBorders>
            <w:vAlign w:val="center"/>
            <w:hideMark/>
          </w:tcPr>
          <w:p w14:paraId="21EEB24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Batch Quantity</w:t>
            </w:r>
          </w:p>
        </w:tc>
        <w:tc>
          <w:tcPr>
            <w:tcW w:w="6021" w:type="dxa"/>
            <w:tcBorders>
              <w:top w:val="nil"/>
              <w:left w:val="nil"/>
              <w:bottom w:val="single" w:sz="4" w:space="0" w:color="auto"/>
              <w:right w:val="single" w:sz="4" w:space="0" w:color="auto"/>
            </w:tcBorders>
            <w:vAlign w:val="center"/>
            <w:hideMark/>
          </w:tcPr>
          <w:p w14:paraId="6D7E905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2B73BCC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A9092BC" w14:textId="77777777" w:rsidTr="00B31CF3">
        <w:tc>
          <w:tcPr>
            <w:tcW w:w="3417" w:type="dxa"/>
            <w:tcBorders>
              <w:top w:val="nil"/>
              <w:left w:val="single" w:sz="4" w:space="0" w:color="auto"/>
              <w:bottom w:val="single" w:sz="4" w:space="0" w:color="auto"/>
              <w:right w:val="single" w:sz="4" w:space="0" w:color="auto"/>
            </w:tcBorders>
            <w:vAlign w:val="bottom"/>
            <w:hideMark/>
          </w:tcPr>
          <w:p w14:paraId="6516291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FTX+GSI+++GoodsOrServicesIndicator'</w:t>
            </w:r>
          </w:p>
        </w:tc>
        <w:tc>
          <w:tcPr>
            <w:tcW w:w="3402" w:type="dxa"/>
            <w:tcBorders>
              <w:top w:val="nil"/>
              <w:left w:val="nil"/>
              <w:bottom w:val="single" w:sz="4" w:space="0" w:color="auto"/>
              <w:right w:val="single" w:sz="4" w:space="0" w:color="auto"/>
            </w:tcBorders>
            <w:vAlign w:val="center"/>
            <w:hideMark/>
          </w:tcPr>
          <w:p w14:paraId="1E33FCA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Goods or Service Indicator</w:t>
            </w:r>
          </w:p>
        </w:tc>
        <w:tc>
          <w:tcPr>
            <w:tcW w:w="6021" w:type="dxa"/>
            <w:tcBorders>
              <w:top w:val="nil"/>
              <w:left w:val="nil"/>
              <w:bottom w:val="single" w:sz="4" w:space="0" w:color="auto"/>
              <w:right w:val="single" w:sz="4" w:space="0" w:color="auto"/>
            </w:tcBorders>
            <w:vAlign w:val="center"/>
            <w:hideMark/>
          </w:tcPr>
          <w:p w14:paraId="0A6B1C4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should be populated with "01" (for undefined), "02" (for Product) or "03" ( for Service); valid code from Derivations.xlsx (GSI)</w:t>
            </w:r>
          </w:p>
        </w:tc>
        <w:tc>
          <w:tcPr>
            <w:tcW w:w="1701" w:type="dxa"/>
            <w:tcBorders>
              <w:top w:val="nil"/>
              <w:left w:val="nil"/>
              <w:bottom w:val="single" w:sz="4" w:space="0" w:color="auto"/>
              <w:right w:val="single" w:sz="4" w:space="0" w:color="auto"/>
            </w:tcBorders>
            <w:vAlign w:val="center"/>
            <w:hideMark/>
          </w:tcPr>
          <w:p w14:paraId="4A28D81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11D16A8A" w14:textId="77777777" w:rsidTr="00B31CF3">
        <w:tc>
          <w:tcPr>
            <w:tcW w:w="3417" w:type="dxa"/>
            <w:tcBorders>
              <w:top w:val="nil"/>
              <w:left w:val="single" w:sz="4" w:space="0" w:color="auto"/>
              <w:bottom w:val="single" w:sz="4" w:space="0" w:color="auto"/>
              <w:right w:val="single" w:sz="4" w:space="0" w:color="auto"/>
            </w:tcBorders>
            <w:vAlign w:val="bottom"/>
            <w:hideMark/>
          </w:tcPr>
          <w:p w14:paraId="275A020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FTX+MTH+++Month'</w:t>
            </w:r>
          </w:p>
        </w:tc>
        <w:tc>
          <w:tcPr>
            <w:tcW w:w="3402" w:type="dxa"/>
            <w:tcBorders>
              <w:top w:val="nil"/>
              <w:left w:val="nil"/>
              <w:bottom w:val="single" w:sz="4" w:space="0" w:color="auto"/>
              <w:right w:val="single" w:sz="4" w:space="0" w:color="auto"/>
            </w:tcBorders>
            <w:vAlign w:val="center"/>
            <w:hideMark/>
          </w:tcPr>
          <w:p w14:paraId="430D78B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Month</w:t>
            </w:r>
          </w:p>
        </w:tc>
        <w:tc>
          <w:tcPr>
            <w:tcW w:w="6021" w:type="dxa"/>
            <w:tcBorders>
              <w:top w:val="nil"/>
              <w:left w:val="nil"/>
              <w:bottom w:val="single" w:sz="4" w:space="0" w:color="auto"/>
              <w:right w:val="single" w:sz="4" w:space="0" w:color="auto"/>
            </w:tcBorders>
            <w:vAlign w:val="center"/>
            <w:hideMark/>
          </w:tcPr>
          <w:p w14:paraId="7C58FE2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7D1B66E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BAE6D67" w14:textId="77777777" w:rsidTr="00B31CF3">
        <w:tc>
          <w:tcPr>
            <w:tcW w:w="3417" w:type="dxa"/>
            <w:tcBorders>
              <w:top w:val="nil"/>
              <w:left w:val="single" w:sz="4" w:space="0" w:color="auto"/>
              <w:bottom w:val="single" w:sz="4" w:space="0" w:color="auto"/>
              <w:right w:val="single" w:sz="4" w:space="0" w:color="auto"/>
            </w:tcBorders>
            <w:vAlign w:val="bottom"/>
            <w:hideMark/>
          </w:tcPr>
          <w:p w14:paraId="29F0FBF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FTX+WEE+++Week'</w:t>
            </w:r>
          </w:p>
        </w:tc>
        <w:tc>
          <w:tcPr>
            <w:tcW w:w="3402" w:type="dxa"/>
            <w:tcBorders>
              <w:top w:val="nil"/>
              <w:left w:val="nil"/>
              <w:bottom w:val="single" w:sz="4" w:space="0" w:color="auto"/>
              <w:right w:val="single" w:sz="4" w:space="0" w:color="auto"/>
            </w:tcBorders>
            <w:vAlign w:val="center"/>
            <w:hideMark/>
          </w:tcPr>
          <w:p w14:paraId="1CFEDF5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Week</w:t>
            </w:r>
          </w:p>
        </w:tc>
        <w:tc>
          <w:tcPr>
            <w:tcW w:w="6021" w:type="dxa"/>
            <w:tcBorders>
              <w:top w:val="nil"/>
              <w:left w:val="nil"/>
              <w:bottom w:val="single" w:sz="4" w:space="0" w:color="auto"/>
              <w:right w:val="single" w:sz="4" w:space="0" w:color="auto"/>
            </w:tcBorders>
            <w:vAlign w:val="center"/>
            <w:hideMark/>
          </w:tcPr>
          <w:p w14:paraId="73295F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1543500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3A06FD1" w14:textId="77777777" w:rsidTr="00B31CF3">
        <w:tc>
          <w:tcPr>
            <w:tcW w:w="3417" w:type="dxa"/>
            <w:tcBorders>
              <w:top w:val="nil"/>
              <w:left w:val="single" w:sz="4" w:space="0" w:color="auto"/>
              <w:bottom w:val="single" w:sz="4" w:space="0" w:color="auto"/>
              <w:right w:val="single" w:sz="4" w:space="0" w:color="auto"/>
            </w:tcBorders>
            <w:vAlign w:val="bottom"/>
            <w:hideMark/>
          </w:tcPr>
          <w:p w14:paraId="3DA7C8A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FTX+HRS+++Hours'</w:t>
            </w:r>
          </w:p>
        </w:tc>
        <w:tc>
          <w:tcPr>
            <w:tcW w:w="3402" w:type="dxa"/>
            <w:tcBorders>
              <w:top w:val="nil"/>
              <w:left w:val="nil"/>
              <w:bottom w:val="single" w:sz="4" w:space="0" w:color="auto"/>
              <w:right w:val="single" w:sz="4" w:space="0" w:color="auto"/>
            </w:tcBorders>
            <w:vAlign w:val="center"/>
            <w:hideMark/>
          </w:tcPr>
          <w:p w14:paraId="68C8BBE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Hours</w:t>
            </w:r>
          </w:p>
        </w:tc>
        <w:tc>
          <w:tcPr>
            <w:tcW w:w="6021" w:type="dxa"/>
            <w:tcBorders>
              <w:top w:val="nil"/>
              <w:left w:val="nil"/>
              <w:bottom w:val="single" w:sz="4" w:space="0" w:color="auto"/>
              <w:right w:val="single" w:sz="4" w:space="0" w:color="auto"/>
            </w:tcBorders>
            <w:vAlign w:val="center"/>
            <w:hideMark/>
          </w:tcPr>
          <w:p w14:paraId="5FAB11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0CCDC89"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FAEEA8D" w14:textId="77777777" w:rsidTr="00B31CF3">
        <w:tc>
          <w:tcPr>
            <w:tcW w:w="3417" w:type="dxa"/>
            <w:tcBorders>
              <w:top w:val="nil"/>
              <w:left w:val="single" w:sz="4" w:space="0" w:color="auto"/>
              <w:bottom w:val="single" w:sz="4" w:space="0" w:color="auto"/>
              <w:right w:val="single" w:sz="4" w:space="0" w:color="auto"/>
            </w:tcBorders>
            <w:vAlign w:val="bottom"/>
            <w:hideMark/>
          </w:tcPr>
          <w:p w14:paraId="3CEE5A2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FTX+NAM+++Name'</w:t>
            </w:r>
          </w:p>
        </w:tc>
        <w:tc>
          <w:tcPr>
            <w:tcW w:w="3402" w:type="dxa"/>
            <w:tcBorders>
              <w:top w:val="nil"/>
              <w:left w:val="nil"/>
              <w:bottom w:val="single" w:sz="4" w:space="0" w:color="auto"/>
              <w:right w:val="single" w:sz="4" w:space="0" w:color="auto"/>
            </w:tcBorders>
            <w:vAlign w:val="center"/>
            <w:hideMark/>
          </w:tcPr>
          <w:p w14:paraId="1F04561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Name</w:t>
            </w:r>
          </w:p>
        </w:tc>
        <w:tc>
          <w:tcPr>
            <w:tcW w:w="6021" w:type="dxa"/>
            <w:tcBorders>
              <w:top w:val="nil"/>
              <w:left w:val="nil"/>
              <w:bottom w:val="single" w:sz="4" w:space="0" w:color="auto"/>
              <w:right w:val="single" w:sz="4" w:space="0" w:color="auto"/>
            </w:tcBorders>
            <w:vAlign w:val="center"/>
            <w:hideMark/>
          </w:tcPr>
          <w:p w14:paraId="38A5A24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54F4546"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C3DE63E" w14:textId="77777777" w:rsidTr="00B31CF3">
        <w:tc>
          <w:tcPr>
            <w:tcW w:w="3417" w:type="dxa"/>
            <w:tcBorders>
              <w:top w:val="nil"/>
              <w:left w:val="single" w:sz="4" w:space="0" w:color="auto"/>
              <w:bottom w:val="single" w:sz="4" w:space="0" w:color="auto"/>
              <w:right w:val="single" w:sz="4" w:space="0" w:color="auto"/>
            </w:tcBorders>
            <w:vAlign w:val="bottom"/>
            <w:hideMark/>
          </w:tcPr>
          <w:p w14:paraId="346905E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FTX+AGW+++Location'</w:t>
            </w:r>
          </w:p>
        </w:tc>
        <w:tc>
          <w:tcPr>
            <w:tcW w:w="3402" w:type="dxa"/>
            <w:tcBorders>
              <w:top w:val="nil"/>
              <w:left w:val="nil"/>
              <w:bottom w:val="single" w:sz="4" w:space="0" w:color="auto"/>
              <w:right w:val="single" w:sz="4" w:space="0" w:color="auto"/>
            </w:tcBorders>
            <w:vAlign w:val="center"/>
            <w:hideMark/>
          </w:tcPr>
          <w:p w14:paraId="3C14513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Location Code</w:t>
            </w:r>
          </w:p>
        </w:tc>
        <w:tc>
          <w:tcPr>
            <w:tcW w:w="6021" w:type="dxa"/>
            <w:tcBorders>
              <w:top w:val="nil"/>
              <w:left w:val="nil"/>
              <w:bottom w:val="single" w:sz="4" w:space="0" w:color="auto"/>
              <w:right w:val="single" w:sz="4" w:space="0" w:color="auto"/>
            </w:tcBorders>
            <w:vAlign w:val="center"/>
            <w:hideMark/>
          </w:tcPr>
          <w:p w14:paraId="3B4BA4D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5FFF9E7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CF81F5B" w14:textId="77777777" w:rsidTr="00B31CF3">
        <w:tc>
          <w:tcPr>
            <w:tcW w:w="3417" w:type="dxa"/>
            <w:tcBorders>
              <w:top w:val="nil"/>
              <w:left w:val="single" w:sz="4" w:space="0" w:color="auto"/>
              <w:bottom w:val="single" w:sz="4" w:space="0" w:color="auto"/>
              <w:right w:val="single" w:sz="4" w:space="0" w:color="auto"/>
            </w:tcBorders>
            <w:vAlign w:val="bottom"/>
            <w:hideMark/>
          </w:tcPr>
          <w:p w14:paraId="5DB6954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RFF+ON:PONumber'</w:t>
            </w:r>
          </w:p>
        </w:tc>
        <w:tc>
          <w:tcPr>
            <w:tcW w:w="3402" w:type="dxa"/>
            <w:tcBorders>
              <w:top w:val="nil"/>
              <w:left w:val="nil"/>
              <w:bottom w:val="single" w:sz="4" w:space="0" w:color="auto"/>
              <w:right w:val="single" w:sz="4" w:space="0" w:color="auto"/>
            </w:tcBorders>
            <w:vAlign w:val="center"/>
            <w:hideMark/>
          </w:tcPr>
          <w:p w14:paraId="408A1D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PO Number</w:t>
            </w:r>
          </w:p>
        </w:tc>
        <w:tc>
          <w:tcPr>
            <w:tcW w:w="6021" w:type="dxa"/>
            <w:tcBorders>
              <w:top w:val="nil"/>
              <w:left w:val="nil"/>
              <w:bottom w:val="single" w:sz="4" w:space="0" w:color="auto"/>
              <w:right w:val="single" w:sz="4" w:space="0" w:color="auto"/>
            </w:tcBorders>
            <w:vAlign w:val="center"/>
            <w:hideMark/>
          </w:tcPr>
          <w:p w14:paraId="4514D0B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A98EC7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D6F87D8" w14:textId="77777777" w:rsidTr="00B31CF3">
        <w:tc>
          <w:tcPr>
            <w:tcW w:w="3417" w:type="dxa"/>
            <w:tcBorders>
              <w:top w:val="nil"/>
              <w:left w:val="single" w:sz="4" w:space="0" w:color="auto"/>
              <w:bottom w:val="single" w:sz="4" w:space="0" w:color="auto"/>
              <w:right w:val="single" w:sz="4" w:space="0" w:color="auto"/>
            </w:tcBorders>
            <w:vAlign w:val="bottom"/>
            <w:hideMark/>
          </w:tcPr>
          <w:p w14:paraId="35D7BBA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RFF+DQ:DeliveryNoteNumber'</w:t>
            </w:r>
          </w:p>
        </w:tc>
        <w:tc>
          <w:tcPr>
            <w:tcW w:w="3402" w:type="dxa"/>
            <w:tcBorders>
              <w:top w:val="nil"/>
              <w:left w:val="nil"/>
              <w:bottom w:val="single" w:sz="4" w:space="0" w:color="auto"/>
              <w:right w:val="single" w:sz="4" w:space="0" w:color="auto"/>
            </w:tcBorders>
            <w:vAlign w:val="center"/>
            <w:hideMark/>
          </w:tcPr>
          <w:p w14:paraId="3045D39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Delivery Note Number</w:t>
            </w:r>
          </w:p>
        </w:tc>
        <w:tc>
          <w:tcPr>
            <w:tcW w:w="6021" w:type="dxa"/>
            <w:tcBorders>
              <w:top w:val="nil"/>
              <w:left w:val="nil"/>
              <w:bottom w:val="single" w:sz="4" w:space="0" w:color="auto"/>
              <w:right w:val="single" w:sz="4" w:space="0" w:color="auto"/>
            </w:tcBorders>
            <w:vAlign w:val="center"/>
            <w:hideMark/>
          </w:tcPr>
          <w:p w14:paraId="27E3CF8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699D8F7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2C84EB4C" w14:textId="77777777" w:rsidTr="00B31CF3">
        <w:tc>
          <w:tcPr>
            <w:tcW w:w="3417" w:type="dxa"/>
            <w:tcBorders>
              <w:top w:val="nil"/>
              <w:left w:val="single" w:sz="4" w:space="0" w:color="auto"/>
              <w:bottom w:val="single" w:sz="4" w:space="0" w:color="auto"/>
              <w:right w:val="single" w:sz="4" w:space="0" w:color="auto"/>
            </w:tcBorders>
            <w:vAlign w:val="bottom"/>
            <w:hideMark/>
          </w:tcPr>
          <w:p w14:paraId="6ABB572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RFF+AWE:BuyerCostCenter'</w:t>
            </w:r>
          </w:p>
        </w:tc>
        <w:tc>
          <w:tcPr>
            <w:tcW w:w="3402" w:type="dxa"/>
            <w:tcBorders>
              <w:top w:val="nil"/>
              <w:left w:val="nil"/>
              <w:bottom w:val="single" w:sz="4" w:space="0" w:color="auto"/>
              <w:right w:val="single" w:sz="4" w:space="0" w:color="auto"/>
            </w:tcBorders>
            <w:vAlign w:val="center"/>
            <w:hideMark/>
          </w:tcPr>
          <w:p w14:paraId="300BBD1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Buyer Cost Center</w:t>
            </w:r>
          </w:p>
        </w:tc>
        <w:tc>
          <w:tcPr>
            <w:tcW w:w="6021" w:type="dxa"/>
            <w:tcBorders>
              <w:top w:val="nil"/>
              <w:left w:val="nil"/>
              <w:bottom w:val="single" w:sz="4" w:space="0" w:color="auto"/>
              <w:right w:val="single" w:sz="4" w:space="0" w:color="auto"/>
            </w:tcBorders>
            <w:vAlign w:val="center"/>
            <w:hideMark/>
          </w:tcPr>
          <w:p w14:paraId="508749E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7129FBF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84D9260" w14:textId="77777777" w:rsidTr="00B31CF3">
        <w:tc>
          <w:tcPr>
            <w:tcW w:w="3417" w:type="dxa"/>
            <w:tcBorders>
              <w:top w:val="nil"/>
              <w:left w:val="single" w:sz="4" w:space="0" w:color="auto"/>
              <w:bottom w:val="single" w:sz="4" w:space="0" w:color="auto"/>
              <w:right w:val="single" w:sz="4" w:space="0" w:color="auto"/>
            </w:tcBorders>
            <w:vAlign w:val="bottom"/>
            <w:hideMark/>
          </w:tcPr>
          <w:p w14:paraId="02437E5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RFF+BM:BillOfLading'</w:t>
            </w:r>
          </w:p>
        </w:tc>
        <w:tc>
          <w:tcPr>
            <w:tcW w:w="3402" w:type="dxa"/>
            <w:tcBorders>
              <w:top w:val="nil"/>
              <w:left w:val="nil"/>
              <w:bottom w:val="single" w:sz="4" w:space="0" w:color="auto"/>
              <w:right w:val="single" w:sz="4" w:space="0" w:color="auto"/>
            </w:tcBorders>
            <w:vAlign w:val="center"/>
            <w:hideMark/>
          </w:tcPr>
          <w:p w14:paraId="72522D6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Bill Of Lading</w:t>
            </w:r>
          </w:p>
        </w:tc>
        <w:tc>
          <w:tcPr>
            <w:tcW w:w="6021" w:type="dxa"/>
            <w:tcBorders>
              <w:top w:val="nil"/>
              <w:left w:val="nil"/>
              <w:bottom w:val="single" w:sz="4" w:space="0" w:color="auto"/>
              <w:right w:val="single" w:sz="4" w:space="0" w:color="auto"/>
            </w:tcBorders>
            <w:vAlign w:val="center"/>
            <w:hideMark/>
          </w:tcPr>
          <w:p w14:paraId="5CAC475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5839938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2F9E654" w14:textId="77777777" w:rsidTr="00B31CF3">
        <w:tc>
          <w:tcPr>
            <w:tcW w:w="3417" w:type="dxa"/>
            <w:tcBorders>
              <w:top w:val="nil"/>
              <w:left w:val="single" w:sz="4" w:space="0" w:color="auto"/>
              <w:bottom w:val="single" w:sz="4" w:space="0" w:color="auto"/>
              <w:right w:val="single" w:sz="4" w:space="0" w:color="auto"/>
            </w:tcBorders>
            <w:vAlign w:val="bottom"/>
            <w:hideMark/>
          </w:tcPr>
          <w:p w14:paraId="62F5390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RFF+ASU:GLNumber'</w:t>
            </w:r>
          </w:p>
        </w:tc>
        <w:tc>
          <w:tcPr>
            <w:tcW w:w="3402" w:type="dxa"/>
            <w:tcBorders>
              <w:top w:val="nil"/>
              <w:left w:val="nil"/>
              <w:bottom w:val="single" w:sz="4" w:space="0" w:color="auto"/>
              <w:right w:val="single" w:sz="4" w:space="0" w:color="auto"/>
            </w:tcBorders>
            <w:vAlign w:val="center"/>
            <w:hideMark/>
          </w:tcPr>
          <w:p w14:paraId="7498A3D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GL Number</w:t>
            </w:r>
          </w:p>
        </w:tc>
        <w:tc>
          <w:tcPr>
            <w:tcW w:w="6021" w:type="dxa"/>
            <w:tcBorders>
              <w:top w:val="nil"/>
              <w:left w:val="nil"/>
              <w:bottom w:val="single" w:sz="4" w:space="0" w:color="auto"/>
              <w:right w:val="single" w:sz="4" w:space="0" w:color="auto"/>
            </w:tcBorders>
            <w:vAlign w:val="center"/>
            <w:hideMark/>
          </w:tcPr>
          <w:p w14:paraId="657E403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3772765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1AE82F2" w14:textId="77777777" w:rsidTr="00B31CF3">
        <w:tc>
          <w:tcPr>
            <w:tcW w:w="3417" w:type="dxa"/>
            <w:tcBorders>
              <w:top w:val="nil"/>
              <w:left w:val="single" w:sz="4" w:space="0" w:color="auto"/>
              <w:bottom w:val="single" w:sz="4" w:space="0" w:color="auto"/>
              <w:right w:val="single" w:sz="4" w:space="0" w:color="auto"/>
            </w:tcBorders>
            <w:vAlign w:val="bottom"/>
            <w:hideMark/>
          </w:tcPr>
          <w:p w14:paraId="4805D95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lastRenderedPageBreak/>
              <w:t>RFF+WY:RailTruckNumber'</w:t>
            </w:r>
          </w:p>
        </w:tc>
        <w:tc>
          <w:tcPr>
            <w:tcW w:w="3402" w:type="dxa"/>
            <w:tcBorders>
              <w:top w:val="nil"/>
              <w:left w:val="nil"/>
              <w:bottom w:val="single" w:sz="4" w:space="0" w:color="auto"/>
              <w:right w:val="single" w:sz="4" w:space="0" w:color="auto"/>
            </w:tcBorders>
            <w:vAlign w:val="center"/>
            <w:hideMark/>
          </w:tcPr>
          <w:p w14:paraId="236FBA9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Rail Truck Number</w:t>
            </w:r>
          </w:p>
        </w:tc>
        <w:tc>
          <w:tcPr>
            <w:tcW w:w="6021" w:type="dxa"/>
            <w:tcBorders>
              <w:top w:val="nil"/>
              <w:left w:val="nil"/>
              <w:bottom w:val="single" w:sz="4" w:space="0" w:color="auto"/>
              <w:right w:val="single" w:sz="4" w:space="0" w:color="auto"/>
            </w:tcBorders>
            <w:vAlign w:val="center"/>
            <w:hideMark/>
          </w:tcPr>
          <w:p w14:paraId="7C32FF8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B80F82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8667A4B" w14:textId="77777777" w:rsidTr="00B31CF3">
        <w:tc>
          <w:tcPr>
            <w:tcW w:w="3417" w:type="dxa"/>
            <w:tcBorders>
              <w:top w:val="nil"/>
              <w:left w:val="single" w:sz="4" w:space="0" w:color="auto"/>
              <w:bottom w:val="single" w:sz="4" w:space="0" w:color="auto"/>
              <w:right w:val="single" w:sz="4" w:space="0" w:color="auto"/>
            </w:tcBorders>
            <w:vAlign w:val="bottom"/>
            <w:hideMark/>
          </w:tcPr>
          <w:p w14:paraId="2EE25BA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RFF+BT:BatchNumber'</w:t>
            </w:r>
          </w:p>
        </w:tc>
        <w:tc>
          <w:tcPr>
            <w:tcW w:w="3402" w:type="dxa"/>
            <w:tcBorders>
              <w:top w:val="nil"/>
              <w:left w:val="nil"/>
              <w:bottom w:val="single" w:sz="4" w:space="0" w:color="auto"/>
              <w:right w:val="single" w:sz="4" w:space="0" w:color="auto"/>
            </w:tcBorders>
            <w:vAlign w:val="center"/>
            <w:hideMark/>
          </w:tcPr>
          <w:p w14:paraId="3CE2D21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Batch Number</w:t>
            </w:r>
          </w:p>
        </w:tc>
        <w:tc>
          <w:tcPr>
            <w:tcW w:w="6021" w:type="dxa"/>
            <w:tcBorders>
              <w:top w:val="nil"/>
              <w:left w:val="nil"/>
              <w:bottom w:val="single" w:sz="4" w:space="0" w:color="auto"/>
              <w:right w:val="single" w:sz="4" w:space="0" w:color="auto"/>
            </w:tcBorders>
            <w:vAlign w:val="center"/>
            <w:hideMark/>
          </w:tcPr>
          <w:p w14:paraId="20BB04E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41B85974"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4B28CB5" w14:textId="77777777" w:rsidTr="00B31CF3">
        <w:tc>
          <w:tcPr>
            <w:tcW w:w="3417" w:type="dxa"/>
            <w:tcBorders>
              <w:top w:val="nil"/>
              <w:left w:val="single" w:sz="4" w:space="0" w:color="auto"/>
              <w:bottom w:val="single" w:sz="4" w:space="0" w:color="auto"/>
              <w:right w:val="single" w:sz="4" w:space="0" w:color="auto"/>
            </w:tcBorders>
            <w:vAlign w:val="bottom"/>
            <w:hideMark/>
          </w:tcPr>
          <w:p w14:paraId="4E6E4E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RFF+DA:ApproverCode'</w:t>
            </w:r>
          </w:p>
        </w:tc>
        <w:tc>
          <w:tcPr>
            <w:tcW w:w="3402" w:type="dxa"/>
            <w:tcBorders>
              <w:top w:val="nil"/>
              <w:left w:val="nil"/>
              <w:bottom w:val="single" w:sz="4" w:space="0" w:color="auto"/>
              <w:right w:val="single" w:sz="4" w:space="0" w:color="auto"/>
            </w:tcBorders>
            <w:vAlign w:val="center"/>
            <w:hideMark/>
          </w:tcPr>
          <w:p w14:paraId="78CB905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Approver Code</w:t>
            </w:r>
          </w:p>
        </w:tc>
        <w:tc>
          <w:tcPr>
            <w:tcW w:w="6021" w:type="dxa"/>
            <w:tcBorders>
              <w:top w:val="nil"/>
              <w:left w:val="nil"/>
              <w:bottom w:val="single" w:sz="4" w:space="0" w:color="auto"/>
              <w:right w:val="single" w:sz="4" w:space="0" w:color="auto"/>
            </w:tcBorders>
            <w:vAlign w:val="center"/>
            <w:hideMark/>
          </w:tcPr>
          <w:p w14:paraId="3955E1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2EB6FA6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D948A40" w14:textId="77777777" w:rsidTr="00B31CF3">
        <w:tc>
          <w:tcPr>
            <w:tcW w:w="3417" w:type="dxa"/>
            <w:tcBorders>
              <w:top w:val="nil"/>
              <w:left w:val="single" w:sz="4" w:space="0" w:color="auto"/>
              <w:bottom w:val="single" w:sz="4" w:space="0" w:color="auto"/>
              <w:right w:val="single" w:sz="4" w:space="0" w:color="auto"/>
            </w:tcBorders>
            <w:vAlign w:val="bottom"/>
            <w:hideMark/>
          </w:tcPr>
          <w:p w14:paraId="50CCA0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RFF+SRN:ShipmentNumber'</w:t>
            </w:r>
          </w:p>
        </w:tc>
        <w:tc>
          <w:tcPr>
            <w:tcW w:w="3402" w:type="dxa"/>
            <w:tcBorders>
              <w:top w:val="nil"/>
              <w:left w:val="nil"/>
              <w:bottom w:val="single" w:sz="4" w:space="0" w:color="auto"/>
              <w:right w:val="single" w:sz="4" w:space="0" w:color="auto"/>
            </w:tcBorders>
            <w:vAlign w:val="center"/>
            <w:hideMark/>
          </w:tcPr>
          <w:p w14:paraId="5537D5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Shipment Number</w:t>
            </w:r>
          </w:p>
        </w:tc>
        <w:tc>
          <w:tcPr>
            <w:tcW w:w="6021" w:type="dxa"/>
            <w:tcBorders>
              <w:top w:val="nil"/>
              <w:left w:val="nil"/>
              <w:bottom w:val="single" w:sz="4" w:space="0" w:color="auto"/>
              <w:right w:val="single" w:sz="4" w:space="0" w:color="auto"/>
            </w:tcBorders>
            <w:vAlign w:val="center"/>
            <w:hideMark/>
          </w:tcPr>
          <w:p w14:paraId="7E46580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vAlign w:val="center"/>
            <w:hideMark/>
          </w:tcPr>
          <w:p w14:paraId="6BAB368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41BD2B7" w14:textId="77777777" w:rsidTr="00B31CF3">
        <w:tc>
          <w:tcPr>
            <w:tcW w:w="3417" w:type="dxa"/>
            <w:tcBorders>
              <w:top w:val="nil"/>
              <w:left w:val="single" w:sz="4" w:space="0" w:color="auto"/>
              <w:bottom w:val="single" w:sz="4" w:space="0" w:color="auto"/>
              <w:right w:val="single" w:sz="4" w:space="0" w:color="auto"/>
            </w:tcBorders>
          </w:tcPr>
          <w:p w14:paraId="568886E0" w14:textId="77777777" w:rsidR="00B31CF3" w:rsidRPr="00B31CF3" w:rsidRDefault="00B31CF3" w:rsidP="00B31CF3">
            <w:pPr>
              <w:suppressAutoHyphens w:val="0"/>
              <w:autoSpaceDN/>
              <w:spacing w:after="0" w:line="240" w:lineRule="auto"/>
              <w:textAlignment w:val="auto"/>
              <w:rPr>
                <w:rFonts w:eastAsia="Times New Roman"/>
                <w:color w:val="000000"/>
                <w:sz w:val="18"/>
                <w:szCs w:val="18"/>
                <w:lang w:val="bg-BG" w:eastAsia="bg-BG"/>
              </w:rPr>
            </w:pPr>
          </w:p>
          <w:p w14:paraId="4EAB201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RFF+SN:SerialNumber'</w:t>
            </w:r>
          </w:p>
        </w:tc>
        <w:tc>
          <w:tcPr>
            <w:tcW w:w="3402" w:type="dxa"/>
            <w:tcBorders>
              <w:top w:val="nil"/>
              <w:left w:val="nil"/>
              <w:bottom w:val="single" w:sz="4" w:space="0" w:color="auto"/>
              <w:right w:val="single" w:sz="4" w:space="0" w:color="auto"/>
            </w:tcBorders>
          </w:tcPr>
          <w:p w14:paraId="15FB98C2" w14:textId="77777777" w:rsidR="00B31CF3" w:rsidRPr="00B31CF3" w:rsidRDefault="00B31CF3" w:rsidP="00B31CF3">
            <w:pPr>
              <w:suppressAutoHyphens w:val="0"/>
              <w:autoSpaceDN/>
              <w:spacing w:after="0" w:line="240" w:lineRule="auto"/>
              <w:textAlignment w:val="auto"/>
              <w:rPr>
                <w:rFonts w:eastAsia="Times New Roman"/>
                <w:color w:val="000000"/>
                <w:sz w:val="18"/>
                <w:szCs w:val="18"/>
                <w:lang w:val="bg-BG" w:eastAsia="bg-BG"/>
              </w:rPr>
            </w:pPr>
          </w:p>
          <w:p w14:paraId="702001F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Serial Number</w:t>
            </w:r>
          </w:p>
        </w:tc>
        <w:tc>
          <w:tcPr>
            <w:tcW w:w="6021" w:type="dxa"/>
            <w:tcBorders>
              <w:top w:val="nil"/>
              <w:left w:val="nil"/>
              <w:bottom w:val="single" w:sz="4" w:space="0" w:color="auto"/>
              <w:right w:val="single" w:sz="4" w:space="0" w:color="auto"/>
            </w:tcBorders>
          </w:tcPr>
          <w:p w14:paraId="7D566B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7768BC50"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18D04BE2" w14:textId="77777777" w:rsidTr="00B31CF3">
        <w:tc>
          <w:tcPr>
            <w:tcW w:w="3417" w:type="dxa"/>
            <w:tcBorders>
              <w:top w:val="nil"/>
              <w:left w:val="single" w:sz="4" w:space="0" w:color="auto"/>
              <w:bottom w:val="single" w:sz="4" w:space="0" w:color="auto"/>
              <w:right w:val="single" w:sz="4" w:space="0" w:color="auto"/>
            </w:tcBorders>
          </w:tcPr>
          <w:p w14:paraId="7A6F92A4" w14:textId="77777777" w:rsidR="00B31CF3" w:rsidRPr="00B31CF3" w:rsidRDefault="00B31CF3" w:rsidP="00B31CF3">
            <w:pPr>
              <w:suppressAutoHyphens w:val="0"/>
              <w:autoSpaceDN/>
              <w:spacing w:after="0" w:line="240" w:lineRule="auto"/>
              <w:textAlignment w:val="auto"/>
              <w:rPr>
                <w:rFonts w:eastAsia="Times New Roman"/>
                <w:color w:val="000000"/>
                <w:sz w:val="18"/>
                <w:szCs w:val="18"/>
                <w:lang w:val="bg-BG" w:eastAsia="bg-BG"/>
              </w:rPr>
            </w:pPr>
            <w:r w:rsidRPr="00B31CF3">
              <w:rPr>
                <w:rFonts w:eastAsia="Times New Roman"/>
                <w:color w:val="000000" w:themeColor="text1"/>
                <w:sz w:val="18"/>
                <w:szCs w:val="18"/>
                <w:lang w:val="bg-BG" w:eastAsia="bg-BG"/>
              </w:rPr>
              <w:t>RFF+BN:</w:t>
            </w:r>
            <w:r w:rsidRPr="00B31CF3">
              <w:rPr>
                <w:rFonts w:eastAsia="Times New Roman"/>
              </w:rPr>
              <w:t xml:space="preserve"> </w:t>
            </w:r>
            <w:r w:rsidRPr="00B31CF3">
              <w:rPr>
                <w:rFonts w:eastAsia="Times New Roman"/>
                <w:color w:val="000000" w:themeColor="text1"/>
                <w:sz w:val="18"/>
                <w:szCs w:val="18"/>
                <w:lang w:val="bg-BG" w:eastAsia="bg-BG"/>
              </w:rPr>
              <w:t>BookingReference'</w:t>
            </w:r>
          </w:p>
        </w:tc>
        <w:tc>
          <w:tcPr>
            <w:tcW w:w="3402" w:type="dxa"/>
            <w:tcBorders>
              <w:top w:val="nil"/>
              <w:left w:val="nil"/>
              <w:bottom w:val="single" w:sz="4" w:space="0" w:color="auto"/>
              <w:right w:val="single" w:sz="4" w:space="0" w:color="auto"/>
            </w:tcBorders>
          </w:tcPr>
          <w:p w14:paraId="25598774" w14:textId="77777777" w:rsidR="00B31CF3" w:rsidRPr="00B31CF3" w:rsidRDefault="00B31CF3" w:rsidP="00B31CF3">
            <w:pPr>
              <w:suppressAutoHyphens w:val="0"/>
              <w:autoSpaceDN/>
              <w:spacing w:after="0" w:line="240" w:lineRule="auto"/>
              <w:textAlignment w:val="auto"/>
              <w:rPr>
                <w:rFonts w:eastAsia="Times New Roman"/>
                <w:color w:val="000000"/>
                <w:sz w:val="18"/>
                <w:szCs w:val="18"/>
                <w:lang w:val="bg-BG" w:eastAsia="bg-BG"/>
              </w:rPr>
            </w:pPr>
            <w:r w:rsidRPr="00B31CF3">
              <w:rPr>
                <w:rFonts w:eastAsia="Times New Roman"/>
                <w:color w:val="000000"/>
                <w:sz w:val="18"/>
                <w:szCs w:val="18"/>
                <w:lang w:val="bg-BG" w:eastAsia="bg-BG"/>
              </w:rPr>
              <w:t>Booking</w:t>
            </w:r>
            <w:r w:rsidRPr="00B31CF3">
              <w:rPr>
                <w:rFonts w:eastAsia="Times New Roman"/>
                <w:color w:val="000000"/>
                <w:sz w:val="18"/>
                <w:szCs w:val="18"/>
                <w:lang w:val="en-US" w:eastAsia="bg-BG"/>
              </w:rPr>
              <w:t xml:space="preserve"> </w:t>
            </w:r>
            <w:r w:rsidRPr="00B31CF3">
              <w:rPr>
                <w:rFonts w:eastAsia="Times New Roman"/>
                <w:color w:val="000000"/>
                <w:sz w:val="18"/>
                <w:szCs w:val="18"/>
                <w:lang w:val="bg-BG" w:eastAsia="bg-BG"/>
              </w:rPr>
              <w:t>Reference</w:t>
            </w:r>
          </w:p>
        </w:tc>
        <w:tc>
          <w:tcPr>
            <w:tcW w:w="6021" w:type="dxa"/>
            <w:tcBorders>
              <w:top w:val="nil"/>
              <w:left w:val="nil"/>
              <w:bottom w:val="single" w:sz="4" w:space="0" w:color="auto"/>
              <w:right w:val="single" w:sz="4" w:space="0" w:color="auto"/>
            </w:tcBorders>
          </w:tcPr>
          <w:p w14:paraId="14F1B3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177A9DF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60649213" w14:textId="77777777" w:rsidTr="00B31CF3">
        <w:tc>
          <w:tcPr>
            <w:tcW w:w="3417" w:type="dxa"/>
            <w:tcBorders>
              <w:top w:val="nil"/>
              <w:left w:val="single" w:sz="4" w:space="0" w:color="auto"/>
              <w:bottom w:val="single" w:sz="4" w:space="0" w:color="auto"/>
              <w:right w:val="single" w:sz="4" w:space="0" w:color="auto"/>
            </w:tcBorders>
          </w:tcPr>
          <w:p w14:paraId="09FBEC7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RFF+</w:t>
            </w:r>
            <w:r w:rsidRPr="00B31CF3">
              <w:rPr>
                <w:rFonts w:eastAsia="Times New Roman"/>
                <w:color w:val="000000" w:themeColor="text1"/>
                <w:sz w:val="18"/>
                <w:szCs w:val="18"/>
                <w:lang w:val="en-US" w:eastAsia="bg-BG"/>
              </w:rPr>
              <w:t>VATM:VAT Maturities’</w:t>
            </w:r>
          </w:p>
        </w:tc>
        <w:tc>
          <w:tcPr>
            <w:tcW w:w="3402" w:type="dxa"/>
            <w:tcBorders>
              <w:top w:val="nil"/>
              <w:left w:val="nil"/>
              <w:bottom w:val="single" w:sz="4" w:space="0" w:color="auto"/>
              <w:right w:val="single" w:sz="4" w:space="0" w:color="auto"/>
            </w:tcBorders>
          </w:tcPr>
          <w:p w14:paraId="20AADF55" w14:textId="77777777" w:rsidR="00B31CF3" w:rsidRPr="00B31CF3" w:rsidRDefault="00B31CF3" w:rsidP="00B31CF3">
            <w:pPr>
              <w:suppressAutoHyphens w:val="0"/>
              <w:autoSpaceDN/>
              <w:spacing w:after="0" w:line="240" w:lineRule="auto"/>
              <w:textAlignment w:val="auto"/>
              <w:rPr>
                <w:rFonts w:eastAsia="Times New Roman"/>
                <w:color w:val="000000"/>
                <w:sz w:val="18"/>
                <w:szCs w:val="18"/>
                <w:lang w:val="bg-BG" w:eastAsia="bg-BG"/>
              </w:rPr>
            </w:pPr>
            <w:r w:rsidRPr="00B31CF3">
              <w:rPr>
                <w:rFonts w:eastAsia="Times New Roman"/>
                <w:color w:val="000000" w:themeColor="text1"/>
                <w:sz w:val="18"/>
                <w:szCs w:val="18"/>
                <w:lang w:val="en-US" w:eastAsia="bg-BG"/>
              </w:rPr>
              <w:t>VAT Maturities</w:t>
            </w:r>
          </w:p>
        </w:tc>
        <w:tc>
          <w:tcPr>
            <w:tcW w:w="6021" w:type="dxa"/>
            <w:tcBorders>
              <w:top w:val="nil"/>
              <w:left w:val="nil"/>
              <w:bottom w:val="single" w:sz="4" w:space="0" w:color="auto"/>
              <w:right w:val="single" w:sz="4" w:space="0" w:color="auto"/>
            </w:tcBorders>
          </w:tcPr>
          <w:p w14:paraId="67EC79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qualifier from Derivations.xlsx</w:t>
            </w:r>
          </w:p>
        </w:tc>
        <w:tc>
          <w:tcPr>
            <w:tcW w:w="1701" w:type="dxa"/>
            <w:tcBorders>
              <w:top w:val="nil"/>
              <w:left w:val="nil"/>
              <w:bottom w:val="single" w:sz="4" w:space="0" w:color="auto"/>
              <w:right w:val="single" w:sz="4" w:space="0" w:color="auto"/>
            </w:tcBorders>
          </w:tcPr>
          <w:p w14:paraId="760E18C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1000</w:t>
            </w:r>
          </w:p>
        </w:tc>
      </w:tr>
      <w:tr w:rsidR="00B31CF3" w:rsidRPr="00B31CF3" w14:paraId="2A7DD49C" w14:textId="77777777" w:rsidTr="00B31CF3">
        <w:tc>
          <w:tcPr>
            <w:tcW w:w="3417" w:type="dxa"/>
            <w:tcBorders>
              <w:top w:val="nil"/>
              <w:left w:val="single" w:sz="4" w:space="0" w:color="auto"/>
              <w:bottom w:val="single" w:sz="4" w:space="0" w:color="auto"/>
              <w:right w:val="single" w:sz="4" w:space="0" w:color="auto"/>
            </w:tcBorders>
            <w:vAlign w:val="bottom"/>
          </w:tcPr>
          <w:p w14:paraId="0D44CE4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MEA++ABS+:Weight'</w:t>
            </w:r>
          </w:p>
        </w:tc>
        <w:tc>
          <w:tcPr>
            <w:tcW w:w="3402" w:type="dxa"/>
            <w:tcBorders>
              <w:top w:val="nil"/>
              <w:left w:val="nil"/>
              <w:bottom w:val="single" w:sz="4" w:space="0" w:color="auto"/>
              <w:right w:val="single" w:sz="4" w:space="0" w:color="auto"/>
            </w:tcBorders>
            <w:vAlign w:val="center"/>
          </w:tcPr>
          <w:p w14:paraId="23AA386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Weight</w:t>
            </w:r>
          </w:p>
        </w:tc>
        <w:tc>
          <w:tcPr>
            <w:tcW w:w="6021" w:type="dxa"/>
            <w:tcBorders>
              <w:top w:val="nil"/>
              <w:left w:val="nil"/>
              <w:bottom w:val="single" w:sz="4" w:space="0" w:color="auto"/>
              <w:right w:val="single" w:sz="4" w:space="0" w:color="auto"/>
            </w:tcBorders>
            <w:vAlign w:val="center"/>
          </w:tcPr>
          <w:p w14:paraId="4854AAC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(ABS)</w:t>
            </w:r>
          </w:p>
        </w:tc>
        <w:tc>
          <w:tcPr>
            <w:tcW w:w="1701" w:type="dxa"/>
            <w:tcBorders>
              <w:top w:val="nil"/>
              <w:left w:val="nil"/>
              <w:bottom w:val="single" w:sz="4" w:space="0" w:color="auto"/>
              <w:right w:val="single" w:sz="4" w:space="0" w:color="auto"/>
            </w:tcBorders>
            <w:vAlign w:val="center"/>
          </w:tcPr>
          <w:p w14:paraId="7327B428"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5F84054B" w14:textId="77777777" w:rsidTr="00B31CF3">
        <w:tc>
          <w:tcPr>
            <w:tcW w:w="3417" w:type="dxa"/>
            <w:tcBorders>
              <w:top w:val="nil"/>
              <w:left w:val="single" w:sz="4" w:space="0" w:color="auto"/>
              <w:bottom w:val="single" w:sz="4" w:space="0" w:color="auto"/>
              <w:right w:val="single" w:sz="4" w:space="0" w:color="auto"/>
            </w:tcBorders>
            <w:vAlign w:val="bottom"/>
            <w:hideMark/>
          </w:tcPr>
          <w:p w14:paraId="385234B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MEA++AAF+:NetWeight'</w:t>
            </w:r>
          </w:p>
        </w:tc>
        <w:tc>
          <w:tcPr>
            <w:tcW w:w="3402" w:type="dxa"/>
            <w:tcBorders>
              <w:top w:val="nil"/>
              <w:left w:val="nil"/>
              <w:bottom w:val="single" w:sz="4" w:space="0" w:color="auto"/>
              <w:right w:val="single" w:sz="4" w:space="0" w:color="auto"/>
            </w:tcBorders>
            <w:vAlign w:val="center"/>
            <w:hideMark/>
          </w:tcPr>
          <w:p w14:paraId="44BC6A3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Net Weight</w:t>
            </w:r>
          </w:p>
        </w:tc>
        <w:tc>
          <w:tcPr>
            <w:tcW w:w="6021" w:type="dxa"/>
            <w:tcBorders>
              <w:top w:val="nil"/>
              <w:left w:val="nil"/>
              <w:bottom w:val="single" w:sz="4" w:space="0" w:color="auto"/>
              <w:right w:val="single" w:sz="4" w:space="0" w:color="auto"/>
            </w:tcBorders>
            <w:vAlign w:val="center"/>
            <w:hideMark/>
          </w:tcPr>
          <w:p w14:paraId="2A8AC19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(AAF)</w:t>
            </w:r>
          </w:p>
        </w:tc>
        <w:tc>
          <w:tcPr>
            <w:tcW w:w="1701" w:type="dxa"/>
            <w:tcBorders>
              <w:top w:val="nil"/>
              <w:left w:val="nil"/>
              <w:bottom w:val="single" w:sz="4" w:space="0" w:color="auto"/>
              <w:right w:val="single" w:sz="4" w:space="0" w:color="auto"/>
            </w:tcBorders>
            <w:vAlign w:val="center"/>
            <w:hideMark/>
          </w:tcPr>
          <w:p w14:paraId="2831D74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4F5320C2" w14:textId="77777777" w:rsidTr="00B31CF3">
        <w:tc>
          <w:tcPr>
            <w:tcW w:w="3417" w:type="dxa"/>
            <w:tcBorders>
              <w:top w:val="nil"/>
              <w:left w:val="single" w:sz="4" w:space="0" w:color="auto"/>
              <w:bottom w:val="single" w:sz="4" w:space="0" w:color="auto"/>
              <w:right w:val="single" w:sz="4" w:space="0" w:color="auto"/>
            </w:tcBorders>
            <w:vAlign w:val="bottom"/>
            <w:hideMark/>
          </w:tcPr>
          <w:p w14:paraId="66CC00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MEA++AAE+:GrossWeight'</w:t>
            </w:r>
          </w:p>
        </w:tc>
        <w:tc>
          <w:tcPr>
            <w:tcW w:w="3402" w:type="dxa"/>
            <w:tcBorders>
              <w:top w:val="nil"/>
              <w:left w:val="nil"/>
              <w:bottom w:val="single" w:sz="4" w:space="0" w:color="auto"/>
              <w:right w:val="single" w:sz="4" w:space="0" w:color="auto"/>
            </w:tcBorders>
            <w:vAlign w:val="center"/>
            <w:hideMark/>
          </w:tcPr>
          <w:p w14:paraId="3B36BBC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Gross Weight</w:t>
            </w:r>
          </w:p>
        </w:tc>
        <w:tc>
          <w:tcPr>
            <w:tcW w:w="6021" w:type="dxa"/>
            <w:tcBorders>
              <w:top w:val="nil"/>
              <w:left w:val="nil"/>
              <w:bottom w:val="single" w:sz="4" w:space="0" w:color="auto"/>
              <w:right w:val="single" w:sz="4" w:space="0" w:color="auto"/>
            </w:tcBorders>
            <w:vAlign w:val="center"/>
            <w:hideMark/>
          </w:tcPr>
          <w:p w14:paraId="243175B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(AAE)</w:t>
            </w:r>
          </w:p>
        </w:tc>
        <w:tc>
          <w:tcPr>
            <w:tcW w:w="1701" w:type="dxa"/>
            <w:tcBorders>
              <w:top w:val="nil"/>
              <w:left w:val="nil"/>
              <w:bottom w:val="single" w:sz="4" w:space="0" w:color="auto"/>
              <w:right w:val="single" w:sz="4" w:space="0" w:color="auto"/>
            </w:tcBorders>
            <w:vAlign w:val="center"/>
            <w:hideMark/>
          </w:tcPr>
          <w:p w14:paraId="187E3637"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72349C92" w14:textId="77777777" w:rsidTr="00B31CF3">
        <w:tc>
          <w:tcPr>
            <w:tcW w:w="3417" w:type="dxa"/>
            <w:tcBorders>
              <w:top w:val="nil"/>
              <w:left w:val="single" w:sz="4" w:space="0" w:color="auto"/>
              <w:bottom w:val="single" w:sz="4" w:space="0" w:color="auto"/>
              <w:right w:val="single" w:sz="4" w:space="0" w:color="auto"/>
            </w:tcBorders>
            <w:vAlign w:val="bottom"/>
            <w:hideMark/>
          </w:tcPr>
          <w:p w14:paraId="431C817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LOC+27+:::CountryOfOrigin'</w:t>
            </w:r>
          </w:p>
        </w:tc>
        <w:tc>
          <w:tcPr>
            <w:tcW w:w="3402" w:type="dxa"/>
            <w:tcBorders>
              <w:top w:val="nil"/>
              <w:left w:val="nil"/>
              <w:bottom w:val="single" w:sz="4" w:space="0" w:color="auto"/>
              <w:right w:val="single" w:sz="4" w:space="0" w:color="auto"/>
            </w:tcBorders>
            <w:vAlign w:val="center"/>
            <w:hideMark/>
          </w:tcPr>
          <w:p w14:paraId="379F03D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Country Of Origin</w:t>
            </w:r>
          </w:p>
        </w:tc>
        <w:tc>
          <w:tcPr>
            <w:tcW w:w="6021" w:type="dxa"/>
            <w:tcBorders>
              <w:top w:val="nil"/>
              <w:left w:val="nil"/>
              <w:bottom w:val="single" w:sz="4" w:space="0" w:color="auto"/>
              <w:right w:val="single" w:sz="4" w:space="0" w:color="auto"/>
            </w:tcBorders>
            <w:vAlign w:val="center"/>
            <w:hideMark/>
          </w:tcPr>
          <w:p w14:paraId="07E4D3C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w:t>
            </w:r>
          </w:p>
        </w:tc>
        <w:tc>
          <w:tcPr>
            <w:tcW w:w="1701" w:type="dxa"/>
            <w:tcBorders>
              <w:top w:val="nil"/>
              <w:left w:val="nil"/>
              <w:bottom w:val="single" w:sz="4" w:space="0" w:color="auto"/>
              <w:right w:val="single" w:sz="4" w:space="0" w:color="auto"/>
            </w:tcBorders>
            <w:vAlign w:val="center"/>
            <w:hideMark/>
          </w:tcPr>
          <w:p w14:paraId="709D775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FF3E486" w14:textId="77777777" w:rsidTr="00B31CF3">
        <w:tc>
          <w:tcPr>
            <w:tcW w:w="3417" w:type="dxa"/>
            <w:tcBorders>
              <w:top w:val="nil"/>
              <w:left w:val="single" w:sz="4" w:space="0" w:color="auto"/>
              <w:bottom w:val="single" w:sz="4" w:space="0" w:color="auto"/>
              <w:right w:val="single" w:sz="4" w:space="0" w:color="auto"/>
            </w:tcBorders>
            <w:vAlign w:val="bottom"/>
            <w:hideMark/>
          </w:tcPr>
          <w:p w14:paraId="67676F7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QTY+:Quantity:UnitOfMeasure'</w:t>
            </w:r>
          </w:p>
        </w:tc>
        <w:tc>
          <w:tcPr>
            <w:tcW w:w="3402" w:type="dxa"/>
            <w:tcBorders>
              <w:top w:val="nil"/>
              <w:left w:val="nil"/>
              <w:bottom w:val="single" w:sz="4" w:space="0" w:color="auto"/>
              <w:right w:val="single" w:sz="4" w:space="0" w:color="auto"/>
            </w:tcBorders>
            <w:vAlign w:val="bottom"/>
            <w:hideMark/>
          </w:tcPr>
          <w:p w14:paraId="062D28B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6021" w:type="dxa"/>
            <w:tcBorders>
              <w:top w:val="nil"/>
              <w:left w:val="nil"/>
              <w:bottom w:val="single" w:sz="4" w:space="0" w:color="auto"/>
              <w:right w:val="single" w:sz="4" w:space="0" w:color="auto"/>
            </w:tcBorders>
            <w:vAlign w:val="bottom"/>
            <w:hideMark/>
          </w:tcPr>
          <w:p w14:paraId="52D9E11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0B9D333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3F3788EA" w14:textId="77777777" w:rsidTr="00B31CF3">
        <w:tc>
          <w:tcPr>
            <w:tcW w:w="3417" w:type="dxa"/>
            <w:tcBorders>
              <w:top w:val="nil"/>
              <w:left w:val="single" w:sz="4" w:space="0" w:color="auto"/>
              <w:bottom w:val="single" w:sz="4" w:space="0" w:color="auto"/>
              <w:right w:val="single" w:sz="4" w:space="0" w:color="auto"/>
            </w:tcBorders>
            <w:vAlign w:val="bottom"/>
            <w:hideMark/>
          </w:tcPr>
          <w:p w14:paraId="0A92CEC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Quantity</w:t>
            </w:r>
          </w:p>
        </w:tc>
        <w:tc>
          <w:tcPr>
            <w:tcW w:w="3402" w:type="dxa"/>
            <w:tcBorders>
              <w:top w:val="nil"/>
              <w:left w:val="nil"/>
              <w:bottom w:val="single" w:sz="4" w:space="0" w:color="auto"/>
              <w:right w:val="single" w:sz="4" w:space="0" w:color="auto"/>
            </w:tcBorders>
            <w:vAlign w:val="center"/>
            <w:hideMark/>
          </w:tcPr>
          <w:p w14:paraId="3D14A4C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Quantity</w:t>
            </w:r>
          </w:p>
        </w:tc>
        <w:tc>
          <w:tcPr>
            <w:tcW w:w="6021" w:type="dxa"/>
            <w:tcBorders>
              <w:top w:val="nil"/>
              <w:left w:val="nil"/>
              <w:bottom w:val="single" w:sz="4" w:space="0" w:color="auto"/>
              <w:right w:val="single" w:sz="4" w:space="0" w:color="auto"/>
            </w:tcBorders>
            <w:vAlign w:val="center"/>
            <w:hideMark/>
          </w:tcPr>
          <w:p w14:paraId="5F85517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89298C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3F08EC0D" w14:textId="77777777" w:rsidTr="00B31CF3">
        <w:tc>
          <w:tcPr>
            <w:tcW w:w="3417" w:type="dxa"/>
            <w:tcBorders>
              <w:top w:val="nil"/>
              <w:left w:val="single" w:sz="4" w:space="0" w:color="auto"/>
              <w:bottom w:val="single" w:sz="4" w:space="0" w:color="auto"/>
              <w:right w:val="single" w:sz="4" w:space="0" w:color="auto"/>
            </w:tcBorders>
            <w:vAlign w:val="bottom"/>
            <w:hideMark/>
          </w:tcPr>
          <w:p w14:paraId="508C459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UnitOfMeasure</w:t>
            </w:r>
          </w:p>
        </w:tc>
        <w:tc>
          <w:tcPr>
            <w:tcW w:w="3402" w:type="dxa"/>
            <w:tcBorders>
              <w:top w:val="nil"/>
              <w:left w:val="nil"/>
              <w:bottom w:val="single" w:sz="4" w:space="0" w:color="auto"/>
              <w:right w:val="single" w:sz="4" w:space="0" w:color="auto"/>
            </w:tcBorders>
            <w:vAlign w:val="center"/>
            <w:hideMark/>
          </w:tcPr>
          <w:p w14:paraId="3056576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Unit Of Measure Code</w:t>
            </w:r>
          </w:p>
        </w:tc>
        <w:tc>
          <w:tcPr>
            <w:tcW w:w="6021" w:type="dxa"/>
            <w:tcBorders>
              <w:top w:val="nil"/>
              <w:left w:val="nil"/>
              <w:bottom w:val="single" w:sz="4" w:space="0" w:color="auto"/>
              <w:right w:val="single" w:sz="4" w:space="0" w:color="auto"/>
            </w:tcBorders>
            <w:vAlign w:val="center"/>
            <w:hideMark/>
          </w:tcPr>
          <w:p w14:paraId="36BBEDF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UnitOfMeasureCodeList (augmentations)</w:t>
            </w:r>
          </w:p>
        </w:tc>
        <w:tc>
          <w:tcPr>
            <w:tcW w:w="1701" w:type="dxa"/>
            <w:tcBorders>
              <w:top w:val="nil"/>
              <w:left w:val="nil"/>
              <w:bottom w:val="single" w:sz="4" w:space="0" w:color="auto"/>
              <w:right w:val="single" w:sz="4" w:space="0" w:color="auto"/>
            </w:tcBorders>
            <w:vAlign w:val="center"/>
            <w:hideMark/>
          </w:tcPr>
          <w:p w14:paraId="62A4589E"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2D615E83" w14:textId="77777777" w:rsidTr="00B31CF3">
        <w:tc>
          <w:tcPr>
            <w:tcW w:w="3417" w:type="dxa"/>
            <w:tcBorders>
              <w:top w:val="nil"/>
              <w:left w:val="single" w:sz="4" w:space="0" w:color="auto"/>
              <w:bottom w:val="single" w:sz="4" w:space="0" w:color="auto"/>
              <w:right w:val="single" w:sz="4" w:space="0" w:color="auto"/>
            </w:tcBorders>
            <w:vAlign w:val="bottom"/>
            <w:hideMark/>
          </w:tcPr>
          <w:p w14:paraId="5454836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PRI+:UnitPrice'</w:t>
            </w:r>
          </w:p>
        </w:tc>
        <w:tc>
          <w:tcPr>
            <w:tcW w:w="3402" w:type="dxa"/>
            <w:tcBorders>
              <w:top w:val="nil"/>
              <w:left w:val="nil"/>
              <w:bottom w:val="single" w:sz="4" w:space="0" w:color="auto"/>
              <w:right w:val="single" w:sz="4" w:space="0" w:color="auto"/>
            </w:tcBorders>
            <w:vAlign w:val="center"/>
            <w:hideMark/>
          </w:tcPr>
          <w:p w14:paraId="494176E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Unit Price</w:t>
            </w:r>
          </w:p>
        </w:tc>
        <w:tc>
          <w:tcPr>
            <w:tcW w:w="6021" w:type="dxa"/>
            <w:tcBorders>
              <w:top w:val="nil"/>
              <w:left w:val="nil"/>
              <w:bottom w:val="single" w:sz="4" w:space="0" w:color="auto"/>
              <w:right w:val="single" w:sz="4" w:space="0" w:color="auto"/>
            </w:tcBorders>
            <w:vAlign w:val="center"/>
            <w:hideMark/>
          </w:tcPr>
          <w:p w14:paraId="71A2C86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CEFAFE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46D773C3" w14:textId="77777777" w:rsidTr="00B31CF3">
        <w:tc>
          <w:tcPr>
            <w:tcW w:w="3417" w:type="dxa"/>
            <w:tcBorders>
              <w:top w:val="nil"/>
              <w:left w:val="single" w:sz="4" w:space="0" w:color="auto"/>
              <w:bottom w:val="single" w:sz="4" w:space="0" w:color="auto"/>
              <w:right w:val="single" w:sz="4" w:space="0" w:color="auto"/>
            </w:tcBorders>
            <w:vAlign w:val="bottom"/>
            <w:hideMark/>
          </w:tcPr>
          <w:p w14:paraId="0B73807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MOA+203:LineNetAmount'</w:t>
            </w:r>
          </w:p>
        </w:tc>
        <w:tc>
          <w:tcPr>
            <w:tcW w:w="3402" w:type="dxa"/>
            <w:tcBorders>
              <w:top w:val="nil"/>
              <w:left w:val="nil"/>
              <w:bottom w:val="single" w:sz="4" w:space="0" w:color="auto"/>
              <w:right w:val="single" w:sz="4" w:space="0" w:color="auto"/>
            </w:tcBorders>
            <w:vAlign w:val="center"/>
            <w:hideMark/>
          </w:tcPr>
          <w:p w14:paraId="6914038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Line Net Amount</w:t>
            </w:r>
          </w:p>
        </w:tc>
        <w:tc>
          <w:tcPr>
            <w:tcW w:w="6021" w:type="dxa"/>
            <w:tcBorders>
              <w:top w:val="nil"/>
              <w:left w:val="nil"/>
              <w:bottom w:val="single" w:sz="4" w:space="0" w:color="auto"/>
              <w:right w:val="single" w:sz="4" w:space="0" w:color="auto"/>
            </w:tcBorders>
            <w:vAlign w:val="center"/>
            <w:hideMark/>
          </w:tcPr>
          <w:p w14:paraId="700D798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(203)</w:t>
            </w:r>
          </w:p>
        </w:tc>
        <w:tc>
          <w:tcPr>
            <w:tcW w:w="1701" w:type="dxa"/>
            <w:tcBorders>
              <w:top w:val="nil"/>
              <w:left w:val="nil"/>
              <w:bottom w:val="single" w:sz="4" w:space="0" w:color="auto"/>
              <w:right w:val="single" w:sz="4" w:space="0" w:color="auto"/>
            </w:tcBorders>
            <w:vAlign w:val="center"/>
            <w:hideMark/>
          </w:tcPr>
          <w:p w14:paraId="4FFC3125"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3B1B2857" w14:textId="77777777" w:rsidTr="00B31CF3">
        <w:tc>
          <w:tcPr>
            <w:tcW w:w="3417" w:type="dxa"/>
            <w:tcBorders>
              <w:top w:val="nil"/>
              <w:left w:val="single" w:sz="4" w:space="0" w:color="auto"/>
              <w:bottom w:val="single" w:sz="4" w:space="0" w:color="auto"/>
              <w:right w:val="single" w:sz="4" w:space="0" w:color="auto"/>
            </w:tcBorders>
            <w:vAlign w:val="bottom"/>
            <w:hideMark/>
          </w:tcPr>
          <w:p w14:paraId="5280DD9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PCD+12:DiscountPercent'</w:t>
            </w:r>
          </w:p>
        </w:tc>
        <w:tc>
          <w:tcPr>
            <w:tcW w:w="3402" w:type="dxa"/>
            <w:tcBorders>
              <w:top w:val="nil"/>
              <w:left w:val="nil"/>
              <w:bottom w:val="single" w:sz="4" w:space="0" w:color="auto"/>
              <w:right w:val="single" w:sz="4" w:space="0" w:color="auto"/>
            </w:tcBorders>
            <w:vAlign w:val="center"/>
            <w:hideMark/>
          </w:tcPr>
          <w:p w14:paraId="34C1332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Discount Percent</w:t>
            </w:r>
          </w:p>
        </w:tc>
        <w:tc>
          <w:tcPr>
            <w:tcW w:w="6021" w:type="dxa"/>
            <w:tcBorders>
              <w:top w:val="nil"/>
              <w:left w:val="nil"/>
              <w:bottom w:val="single" w:sz="4" w:space="0" w:color="auto"/>
              <w:right w:val="single" w:sz="4" w:space="0" w:color="auto"/>
            </w:tcBorders>
            <w:vAlign w:val="center"/>
            <w:hideMark/>
          </w:tcPr>
          <w:p w14:paraId="5AABB6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w:t>
            </w:r>
            <w:r w:rsidRPr="00B31CF3">
              <w:rPr>
                <w:rFonts w:eastAsia="Times New Roman"/>
                <w:color w:val="000000" w:themeColor="text1"/>
                <w:sz w:val="18"/>
                <w:szCs w:val="18"/>
                <w:lang w:val="en-US" w:eastAsia="bg-BG"/>
              </w:rPr>
              <w:t>12</w:t>
            </w:r>
            <w:r w:rsidRPr="00B31CF3">
              <w:rPr>
                <w:rFonts w:eastAsia="Times New Roman"/>
                <w:color w:val="000000" w:themeColor="text1"/>
                <w:sz w:val="18"/>
                <w:szCs w:val="18"/>
                <w:lang w:val="bg-BG" w:eastAsia="bg-BG"/>
              </w:rPr>
              <w:t>)</w:t>
            </w:r>
          </w:p>
        </w:tc>
        <w:tc>
          <w:tcPr>
            <w:tcW w:w="1701" w:type="dxa"/>
            <w:tcBorders>
              <w:top w:val="nil"/>
              <w:left w:val="nil"/>
              <w:bottom w:val="single" w:sz="4" w:space="0" w:color="auto"/>
              <w:right w:val="single" w:sz="4" w:space="0" w:color="auto"/>
            </w:tcBorders>
            <w:vAlign w:val="center"/>
            <w:hideMark/>
          </w:tcPr>
          <w:p w14:paraId="0886C6F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en-US" w:eastAsia="bg-BG"/>
              </w:rPr>
              <w:t>35</w:t>
            </w:r>
          </w:p>
        </w:tc>
      </w:tr>
      <w:tr w:rsidR="00B31CF3" w:rsidRPr="00B31CF3" w14:paraId="6ABFEC46" w14:textId="77777777" w:rsidTr="00B31CF3">
        <w:tc>
          <w:tcPr>
            <w:tcW w:w="3417" w:type="dxa"/>
            <w:tcBorders>
              <w:top w:val="nil"/>
              <w:left w:val="single" w:sz="4" w:space="0" w:color="auto"/>
              <w:bottom w:val="single" w:sz="4" w:space="0" w:color="auto"/>
              <w:right w:val="single" w:sz="4" w:space="0" w:color="auto"/>
            </w:tcBorders>
            <w:vAlign w:val="bottom"/>
          </w:tcPr>
          <w:p w14:paraId="1BE7775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MOA+52:DiscountAmount'</w:t>
            </w:r>
          </w:p>
        </w:tc>
        <w:tc>
          <w:tcPr>
            <w:tcW w:w="3402" w:type="dxa"/>
            <w:tcBorders>
              <w:top w:val="nil"/>
              <w:left w:val="nil"/>
              <w:bottom w:val="single" w:sz="4" w:space="0" w:color="auto"/>
              <w:right w:val="single" w:sz="4" w:space="0" w:color="auto"/>
            </w:tcBorders>
            <w:vAlign w:val="center"/>
          </w:tcPr>
          <w:p w14:paraId="19DAD18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Discount</w:t>
            </w:r>
            <w:r w:rsidRPr="00B31CF3">
              <w:rPr>
                <w:rFonts w:eastAsia="Times New Roman"/>
                <w:color w:val="000000" w:themeColor="text1"/>
                <w:sz w:val="18"/>
                <w:szCs w:val="18"/>
                <w:lang w:val="en-US" w:eastAsia="bg-BG"/>
              </w:rPr>
              <w:t xml:space="preserve"> </w:t>
            </w:r>
            <w:r w:rsidRPr="00B31CF3">
              <w:rPr>
                <w:rFonts w:eastAsia="Times New Roman"/>
                <w:color w:val="000000" w:themeColor="text1"/>
                <w:sz w:val="18"/>
                <w:szCs w:val="18"/>
                <w:lang w:val="bg-BG" w:eastAsia="bg-BG"/>
              </w:rPr>
              <w:t>Amount</w:t>
            </w:r>
          </w:p>
        </w:tc>
        <w:tc>
          <w:tcPr>
            <w:tcW w:w="6021" w:type="dxa"/>
            <w:tcBorders>
              <w:top w:val="nil"/>
              <w:left w:val="nil"/>
              <w:bottom w:val="single" w:sz="4" w:space="0" w:color="auto"/>
              <w:right w:val="single" w:sz="4" w:space="0" w:color="auto"/>
            </w:tcBorders>
            <w:vAlign w:val="center"/>
          </w:tcPr>
          <w:p w14:paraId="20FF351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w:t>
            </w:r>
            <w:r w:rsidRPr="00B31CF3">
              <w:rPr>
                <w:rFonts w:eastAsia="Times New Roman"/>
                <w:color w:val="000000" w:themeColor="text1"/>
                <w:sz w:val="18"/>
                <w:szCs w:val="18"/>
                <w:lang w:val="en-US" w:eastAsia="bg-BG"/>
              </w:rPr>
              <w:t>52</w:t>
            </w:r>
            <w:r w:rsidRPr="00B31CF3">
              <w:rPr>
                <w:rFonts w:eastAsia="Times New Roman"/>
                <w:color w:val="000000" w:themeColor="text1"/>
                <w:sz w:val="18"/>
                <w:szCs w:val="18"/>
                <w:lang w:val="bg-BG" w:eastAsia="bg-BG"/>
              </w:rPr>
              <w:t>)</w:t>
            </w:r>
          </w:p>
        </w:tc>
        <w:tc>
          <w:tcPr>
            <w:tcW w:w="1701" w:type="dxa"/>
            <w:tcBorders>
              <w:top w:val="nil"/>
              <w:left w:val="nil"/>
              <w:bottom w:val="single" w:sz="4" w:space="0" w:color="auto"/>
              <w:right w:val="single" w:sz="4" w:space="0" w:color="auto"/>
            </w:tcBorders>
            <w:vAlign w:val="center"/>
          </w:tcPr>
          <w:p w14:paraId="79A3A88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en-US" w:eastAsia="bg-BG"/>
              </w:rPr>
              <w:t>35</w:t>
            </w:r>
          </w:p>
        </w:tc>
      </w:tr>
      <w:tr w:rsidR="00B31CF3" w:rsidRPr="00B31CF3" w14:paraId="35C12E4E" w14:textId="77777777" w:rsidTr="00B31CF3">
        <w:tc>
          <w:tcPr>
            <w:tcW w:w="3417" w:type="dxa"/>
            <w:tcBorders>
              <w:top w:val="nil"/>
              <w:left w:val="single" w:sz="4" w:space="0" w:color="auto"/>
              <w:bottom w:val="single" w:sz="4" w:space="0" w:color="auto"/>
              <w:right w:val="single" w:sz="4" w:space="0" w:color="auto"/>
            </w:tcBorders>
            <w:vAlign w:val="bottom"/>
          </w:tcPr>
          <w:p w14:paraId="5FD81DF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TAX+++++:::TaxRate+TaxCategoryCode'</w:t>
            </w:r>
          </w:p>
        </w:tc>
        <w:tc>
          <w:tcPr>
            <w:tcW w:w="3402" w:type="dxa"/>
            <w:tcBorders>
              <w:top w:val="nil"/>
              <w:left w:val="nil"/>
              <w:bottom w:val="single" w:sz="4" w:space="0" w:color="auto"/>
              <w:right w:val="single" w:sz="4" w:space="0" w:color="auto"/>
            </w:tcBorders>
            <w:vAlign w:val="bottom"/>
          </w:tcPr>
          <w:p w14:paraId="01031D40"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Information</w:t>
            </w:r>
          </w:p>
        </w:tc>
        <w:tc>
          <w:tcPr>
            <w:tcW w:w="6021" w:type="dxa"/>
            <w:tcBorders>
              <w:top w:val="nil"/>
              <w:left w:val="nil"/>
              <w:bottom w:val="single" w:sz="4" w:space="0" w:color="auto"/>
              <w:right w:val="single" w:sz="4" w:space="0" w:color="auto"/>
            </w:tcBorders>
            <w:vAlign w:val="bottom"/>
          </w:tcPr>
          <w:p w14:paraId="79F350F1"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repeat as a group</w:t>
            </w:r>
          </w:p>
        </w:tc>
        <w:tc>
          <w:tcPr>
            <w:tcW w:w="1701" w:type="dxa"/>
            <w:tcBorders>
              <w:top w:val="nil"/>
              <w:left w:val="nil"/>
              <w:bottom w:val="single" w:sz="4" w:space="0" w:color="auto"/>
              <w:right w:val="single" w:sz="4" w:space="0" w:color="auto"/>
            </w:tcBorders>
            <w:vAlign w:val="bottom"/>
          </w:tcPr>
          <w:p w14:paraId="0675266A"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en-US" w:eastAsia="bg-BG"/>
              </w:rPr>
            </w:pPr>
            <w:r w:rsidRPr="00B31CF3">
              <w:rPr>
                <w:rFonts w:eastAsia="Times New Roman"/>
                <w:color w:val="000000" w:themeColor="text1"/>
                <w:sz w:val="18"/>
                <w:szCs w:val="18"/>
                <w:lang w:val="bg-BG" w:eastAsia="bg-BG"/>
              </w:rPr>
              <w:t> </w:t>
            </w:r>
          </w:p>
        </w:tc>
      </w:tr>
      <w:tr w:rsidR="00B31CF3" w:rsidRPr="00B31CF3" w14:paraId="392E4551" w14:textId="77777777" w:rsidTr="00B31CF3">
        <w:tc>
          <w:tcPr>
            <w:tcW w:w="3417" w:type="dxa"/>
            <w:tcBorders>
              <w:top w:val="nil"/>
              <w:left w:val="single" w:sz="4" w:space="0" w:color="auto"/>
              <w:bottom w:val="single" w:sz="4" w:space="0" w:color="auto"/>
              <w:right w:val="single" w:sz="4" w:space="0" w:color="auto"/>
            </w:tcBorders>
            <w:vAlign w:val="bottom"/>
            <w:hideMark/>
          </w:tcPr>
          <w:p w14:paraId="4F1A475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TaxRate</w:t>
            </w:r>
          </w:p>
        </w:tc>
        <w:tc>
          <w:tcPr>
            <w:tcW w:w="3402" w:type="dxa"/>
            <w:tcBorders>
              <w:top w:val="nil"/>
              <w:left w:val="nil"/>
              <w:bottom w:val="single" w:sz="4" w:space="0" w:color="auto"/>
              <w:right w:val="single" w:sz="4" w:space="0" w:color="auto"/>
            </w:tcBorders>
            <w:vAlign w:val="center"/>
            <w:hideMark/>
          </w:tcPr>
          <w:p w14:paraId="3E30C39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Rate</w:t>
            </w:r>
          </w:p>
        </w:tc>
        <w:tc>
          <w:tcPr>
            <w:tcW w:w="6021" w:type="dxa"/>
            <w:tcBorders>
              <w:top w:val="nil"/>
              <w:left w:val="nil"/>
              <w:bottom w:val="single" w:sz="4" w:space="0" w:color="auto"/>
              <w:right w:val="single" w:sz="4" w:space="0" w:color="auto"/>
            </w:tcBorders>
            <w:vAlign w:val="center"/>
            <w:hideMark/>
          </w:tcPr>
          <w:p w14:paraId="2188B7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150591DD"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72B9C39F" w14:textId="77777777" w:rsidTr="00B31CF3">
        <w:tc>
          <w:tcPr>
            <w:tcW w:w="3417" w:type="dxa"/>
            <w:tcBorders>
              <w:top w:val="nil"/>
              <w:left w:val="single" w:sz="4" w:space="0" w:color="auto"/>
              <w:bottom w:val="single" w:sz="4" w:space="0" w:color="auto"/>
              <w:right w:val="single" w:sz="4" w:space="0" w:color="auto"/>
            </w:tcBorders>
            <w:vAlign w:val="bottom"/>
            <w:hideMark/>
          </w:tcPr>
          <w:p w14:paraId="3F26104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xml:space="preserve">   TaxCategory</w:t>
            </w:r>
          </w:p>
        </w:tc>
        <w:tc>
          <w:tcPr>
            <w:tcW w:w="3402" w:type="dxa"/>
            <w:tcBorders>
              <w:top w:val="nil"/>
              <w:left w:val="nil"/>
              <w:bottom w:val="single" w:sz="4" w:space="0" w:color="auto"/>
              <w:right w:val="single" w:sz="4" w:space="0" w:color="auto"/>
            </w:tcBorders>
            <w:vAlign w:val="center"/>
            <w:hideMark/>
          </w:tcPr>
          <w:p w14:paraId="324BB4E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 Category Code</w:t>
            </w:r>
          </w:p>
        </w:tc>
        <w:tc>
          <w:tcPr>
            <w:tcW w:w="6021" w:type="dxa"/>
            <w:tcBorders>
              <w:top w:val="nil"/>
              <w:left w:val="nil"/>
              <w:bottom w:val="single" w:sz="4" w:space="0" w:color="auto"/>
              <w:right w:val="single" w:sz="4" w:space="0" w:color="auto"/>
            </w:tcBorders>
            <w:vAlign w:val="center"/>
            <w:hideMark/>
          </w:tcPr>
          <w:p w14:paraId="1829186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TaxCategoryCodeList (augmentations)</w:t>
            </w:r>
          </w:p>
        </w:tc>
        <w:tc>
          <w:tcPr>
            <w:tcW w:w="1701" w:type="dxa"/>
            <w:tcBorders>
              <w:top w:val="nil"/>
              <w:left w:val="nil"/>
              <w:bottom w:val="single" w:sz="4" w:space="0" w:color="auto"/>
              <w:right w:val="single" w:sz="4" w:space="0" w:color="auto"/>
            </w:tcBorders>
            <w:vAlign w:val="center"/>
            <w:hideMark/>
          </w:tcPr>
          <w:p w14:paraId="7B9A072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w:t>
            </w:r>
          </w:p>
        </w:tc>
      </w:tr>
      <w:tr w:rsidR="00B31CF3" w:rsidRPr="00B31CF3" w14:paraId="0B0316AF" w14:textId="77777777" w:rsidTr="00B31CF3">
        <w:tc>
          <w:tcPr>
            <w:tcW w:w="3417" w:type="dxa"/>
            <w:tcBorders>
              <w:top w:val="nil"/>
              <w:left w:val="single" w:sz="4" w:space="0" w:color="auto"/>
              <w:bottom w:val="single" w:sz="4" w:space="0" w:color="auto"/>
              <w:right w:val="single" w:sz="4" w:space="0" w:color="auto"/>
            </w:tcBorders>
            <w:vAlign w:val="bottom"/>
            <w:hideMark/>
          </w:tcPr>
          <w:p w14:paraId="5B928CE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MOA+124:LineTaxAmount'</w:t>
            </w:r>
          </w:p>
        </w:tc>
        <w:tc>
          <w:tcPr>
            <w:tcW w:w="3402" w:type="dxa"/>
            <w:tcBorders>
              <w:top w:val="nil"/>
              <w:left w:val="nil"/>
              <w:bottom w:val="single" w:sz="4" w:space="0" w:color="auto"/>
              <w:right w:val="single" w:sz="4" w:space="0" w:color="auto"/>
            </w:tcBorders>
            <w:vAlign w:val="center"/>
            <w:hideMark/>
          </w:tcPr>
          <w:p w14:paraId="2034EB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Line Tax Amount</w:t>
            </w:r>
          </w:p>
        </w:tc>
        <w:tc>
          <w:tcPr>
            <w:tcW w:w="6021" w:type="dxa"/>
            <w:tcBorders>
              <w:top w:val="nil"/>
              <w:left w:val="nil"/>
              <w:bottom w:val="single" w:sz="4" w:space="0" w:color="auto"/>
              <w:right w:val="single" w:sz="4" w:space="0" w:color="auto"/>
            </w:tcBorders>
            <w:vAlign w:val="center"/>
            <w:hideMark/>
          </w:tcPr>
          <w:p w14:paraId="6533BCE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center"/>
            <w:hideMark/>
          </w:tcPr>
          <w:p w14:paraId="0CE288C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3D7D8C05" w14:textId="77777777" w:rsidTr="00B31CF3">
        <w:tc>
          <w:tcPr>
            <w:tcW w:w="3417" w:type="dxa"/>
            <w:tcBorders>
              <w:top w:val="nil"/>
              <w:left w:val="single" w:sz="4" w:space="0" w:color="auto"/>
              <w:bottom w:val="single" w:sz="4" w:space="0" w:color="auto"/>
              <w:right w:val="single" w:sz="4" w:space="0" w:color="auto"/>
            </w:tcBorders>
            <w:vAlign w:val="bottom"/>
            <w:hideMark/>
          </w:tcPr>
          <w:p w14:paraId="1089F83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UNS+S'</w:t>
            </w:r>
          </w:p>
        </w:tc>
        <w:tc>
          <w:tcPr>
            <w:tcW w:w="3402" w:type="dxa"/>
            <w:tcBorders>
              <w:top w:val="nil"/>
              <w:left w:val="nil"/>
              <w:bottom w:val="single" w:sz="4" w:space="0" w:color="auto"/>
              <w:right w:val="single" w:sz="4" w:space="0" w:color="auto"/>
            </w:tcBorders>
            <w:vAlign w:val="bottom"/>
            <w:hideMark/>
          </w:tcPr>
          <w:p w14:paraId="18050CA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Start Of Summary Level</w:t>
            </w:r>
          </w:p>
        </w:tc>
        <w:tc>
          <w:tcPr>
            <w:tcW w:w="6021" w:type="dxa"/>
            <w:tcBorders>
              <w:top w:val="nil"/>
              <w:left w:val="nil"/>
              <w:bottom w:val="single" w:sz="4" w:space="0" w:color="auto"/>
              <w:right w:val="single" w:sz="4" w:space="0" w:color="auto"/>
            </w:tcBorders>
            <w:vAlign w:val="bottom"/>
            <w:hideMark/>
          </w:tcPr>
          <w:p w14:paraId="04AF1E8B"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4D33804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1A718639" w14:textId="77777777" w:rsidTr="00B31CF3">
        <w:tc>
          <w:tcPr>
            <w:tcW w:w="3417" w:type="dxa"/>
            <w:tcBorders>
              <w:top w:val="nil"/>
              <w:left w:val="single" w:sz="4" w:space="0" w:color="auto"/>
              <w:bottom w:val="single" w:sz="4" w:space="0" w:color="auto"/>
              <w:right w:val="single" w:sz="4" w:space="0" w:color="auto"/>
            </w:tcBorders>
            <w:vAlign w:val="bottom"/>
            <w:hideMark/>
          </w:tcPr>
          <w:p w14:paraId="147165C6"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CNT+'</w:t>
            </w:r>
          </w:p>
        </w:tc>
        <w:tc>
          <w:tcPr>
            <w:tcW w:w="3402" w:type="dxa"/>
            <w:tcBorders>
              <w:top w:val="nil"/>
              <w:left w:val="nil"/>
              <w:bottom w:val="single" w:sz="4" w:space="0" w:color="auto"/>
              <w:right w:val="single" w:sz="4" w:space="0" w:color="auto"/>
            </w:tcBorders>
            <w:vAlign w:val="bottom"/>
            <w:hideMark/>
          </w:tcPr>
          <w:p w14:paraId="5D5A1B1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notused</w:t>
            </w:r>
          </w:p>
        </w:tc>
        <w:tc>
          <w:tcPr>
            <w:tcW w:w="6021" w:type="dxa"/>
            <w:tcBorders>
              <w:top w:val="nil"/>
              <w:left w:val="nil"/>
              <w:bottom w:val="single" w:sz="4" w:space="0" w:color="auto"/>
              <w:right w:val="single" w:sz="4" w:space="0" w:color="auto"/>
            </w:tcBorders>
            <w:vAlign w:val="bottom"/>
            <w:hideMark/>
          </w:tcPr>
          <w:p w14:paraId="7E955CE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be missing</w:t>
            </w:r>
          </w:p>
        </w:tc>
        <w:tc>
          <w:tcPr>
            <w:tcW w:w="1701" w:type="dxa"/>
            <w:tcBorders>
              <w:top w:val="nil"/>
              <w:left w:val="nil"/>
              <w:bottom w:val="single" w:sz="4" w:space="0" w:color="auto"/>
              <w:right w:val="single" w:sz="4" w:space="0" w:color="auto"/>
            </w:tcBorders>
            <w:vAlign w:val="bottom"/>
            <w:hideMark/>
          </w:tcPr>
          <w:p w14:paraId="43199AA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3367B971" w14:textId="77777777" w:rsidTr="00B31CF3">
        <w:tc>
          <w:tcPr>
            <w:tcW w:w="3417" w:type="dxa"/>
            <w:tcBorders>
              <w:top w:val="nil"/>
              <w:left w:val="single" w:sz="4" w:space="0" w:color="auto"/>
              <w:bottom w:val="single" w:sz="4" w:space="0" w:color="auto"/>
              <w:right w:val="single" w:sz="4" w:space="0" w:color="auto"/>
            </w:tcBorders>
            <w:vAlign w:val="bottom"/>
            <w:hideMark/>
          </w:tcPr>
          <w:p w14:paraId="1036EA2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MOA+9:InvoiceGrossAmount'</w:t>
            </w:r>
          </w:p>
        </w:tc>
        <w:tc>
          <w:tcPr>
            <w:tcW w:w="3402" w:type="dxa"/>
            <w:tcBorders>
              <w:top w:val="nil"/>
              <w:left w:val="nil"/>
              <w:bottom w:val="single" w:sz="4" w:space="0" w:color="auto"/>
              <w:right w:val="single" w:sz="4" w:space="0" w:color="auto"/>
            </w:tcBorders>
            <w:vAlign w:val="center"/>
            <w:hideMark/>
          </w:tcPr>
          <w:p w14:paraId="25C1FC3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Gross Amount</w:t>
            </w:r>
          </w:p>
        </w:tc>
        <w:tc>
          <w:tcPr>
            <w:tcW w:w="6021" w:type="dxa"/>
            <w:tcBorders>
              <w:top w:val="nil"/>
              <w:left w:val="nil"/>
              <w:bottom w:val="single" w:sz="4" w:space="0" w:color="auto"/>
              <w:right w:val="single" w:sz="4" w:space="0" w:color="auto"/>
            </w:tcBorders>
            <w:vAlign w:val="center"/>
            <w:hideMark/>
          </w:tcPr>
          <w:p w14:paraId="15751B0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(9)</w:t>
            </w:r>
          </w:p>
        </w:tc>
        <w:tc>
          <w:tcPr>
            <w:tcW w:w="1701" w:type="dxa"/>
            <w:tcBorders>
              <w:top w:val="nil"/>
              <w:left w:val="nil"/>
              <w:bottom w:val="single" w:sz="4" w:space="0" w:color="auto"/>
              <w:right w:val="single" w:sz="4" w:space="0" w:color="auto"/>
            </w:tcBorders>
            <w:vAlign w:val="center"/>
            <w:hideMark/>
          </w:tcPr>
          <w:p w14:paraId="489B531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73EF6A2B" w14:textId="77777777" w:rsidTr="00B31CF3">
        <w:tc>
          <w:tcPr>
            <w:tcW w:w="3417" w:type="dxa"/>
            <w:tcBorders>
              <w:top w:val="nil"/>
              <w:left w:val="single" w:sz="4" w:space="0" w:color="auto"/>
              <w:bottom w:val="single" w:sz="4" w:space="0" w:color="auto"/>
              <w:right w:val="single" w:sz="4" w:space="0" w:color="auto"/>
            </w:tcBorders>
            <w:vAlign w:val="bottom"/>
            <w:hideMark/>
          </w:tcPr>
          <w:p w14:paraId="2D41FEC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MOA+79:InvoiceNetAmount'</w:t>
            </w:r>
          </w:p>
        </w:tc>
        <w:tc>
          <w:tcPr>
            <w:tcW w:w="3402" w:type="dxa"/>
            <w:tcBorders>
              <w:top w:val="nil"/>
              <w:left w:val="nil"/>
              <w:bottom w:val="single" w:sz="4" w:space="0" w:color="auto"/>
              <w:right w:val="single" w:sz="4" w:space="0" w:color="auto"/>
            </w:tcBorders>
            <w:vAlign w:val="center"/>
            <w:hideMark/>
          </w:tcPr>
          <w:p w14:paraId="57D863F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Net Amount</w:t>
            </w:r>
          </w:p>
        </w:tc>
        <w:tc>
          <w:tcPr>
            <w:tcW w:w="6021" w:type="dxa"/>
            <w:tcBorders>
              <w:top w:val="nil"/>
              <w:left w:val="nil"/>
              <w:bottom w:val="single" w:sz="4" w:space="0" w:color="auto"/>
              <w:right w:val="single" w:sz="4" w:space="0" w:color="auto"/>
            </w:tcBorders>
            <w:vAlign w:val="center"/>
            <w:hideMark/>
          </w:tcPr>
          <w:p w14:paraId="6151137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(203)</w:t>
            </w:r>
          </w:p>
        </w:tc>
        <w:tc>
          <w:tcPr>
            <w:tcW w:w="1701" w:type="dxa"/>
            <w:tcBorders>
              <w:top w:val="nil"/>
              <w:left w:val="nil"/>
              <w:bottom w:val="single" w:sz="4" w:space="0" w:color="auto"/>
              <w:right w:val="single" w:sz="4" w:space="0" w:color="auto"/>
            </w:tcBorders>
            <w:vAlign w:val="center"/>
            <w:hideMark/>
          </w:tcPr>
          <w:p w14:paraId="7E656A43"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149AB6F4" w14:textId="77777777" w:rsidTr="00B31CF3">
        <w:tc>
          <w:tcPr>
            <w:tcW w:w="3417" w:type="dxa"/>
            <w:tcBorders>
              <w:top w:val="nil"/>
              <w:left w:val="single" w:sz="4" w:space="0" w:color="auto"/>
              <w:bottom w:val="single" w:sz="4" w:space="0" w:color="auto"/>
              <w:right w:val="single" w:sz="4" w:space="0" w:color="auto"/>
            </w:tcBorders>
            <w:vAlign w:val="bottom"/>
            <w:hideMark/>
          </w:tcPr>
          <w:p w14:paraId="42C8E31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MOA+124:InvoiceTaxAmount'</w:t>
            </w:r>
          </w:p>
        </w:tc>
        <w:tc>
          <w:tcPr>
            <w:tcW w:w="3402" w:type="dxa"/>
            <w:tcBorders>
              <w:top w:val="nil"/>
              <w:left w:val="nil"/>
              <w:bottom w:val="single" w:sz="4" w:space="0" w:color="auto"/>
              <w:right w:val="single" w:sz="4" w:space="0" w:color="auto"/>
            </w:tcBorders>
            <w:vAlign w:val="center"/>
            <w:hideMark/>
          </w:tcPr>
          <w:p w14:paraId="2FBDB42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Invoice Tax Amount</w:t>
            </w:r>
          </w:p>
        </w:tc>
        <w:tc>
          <w:tcPr>
            <w:tcW w:w="6021" w:type="dxa"/>
            <w:tcBorders>
              <w:top w:val="nil"/>
              <w:left w:val="nil"/>
              <w:bottom w:val="single" w:sz="4" w:space="0" w:color="auto"/>
              <w:right w:val="single" w:sz="4" w:space="0" w:color="auto"/>
            </w:tcBorders>
            <w:vAlign w:val="center"/>
            <w:hideMark/>
          </w:tcPr>
          <w:p w14:paraId="1E05F98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(124)</w:t>
            </w:r>
          </w:p>
        </w:tc>
        <w:tc>
          <w:tcPr>
            <w:tcW w:w="1701" w:type="dxa"/>
            <w:tcBorders>
              <w:top w:val="nil"/>
              <w:left w:val="nil"/>
              <w:bottom w:val="single" w:sz="4" w:space="0" w:color="auto"/>
              <w:right w:val="single" w:sz="4" w:space="0" w:color="auto"/>
            </w:tcBorders>
            <w:vAlign w:val="center"/>
            <w:hideMark/>
          </w:tcPr>
          <w:p w14:paraId="6641A7AC"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35</w:t>
            </w:r>
          </w:p>
        </w:tc>
      </w:tr>
      <w:tr w:rsidR="00B31CF3" w:rsidRPr="00B31CF3" w14:paraId="5E8BED0D" w14:textId="77777777" w:rsidTr="00B31CF3">
        <w:tc>
          <w:tcPr>
            <w:tcW w:w="3417" w:type="dxa"/>
            <w:tcBorders>
              <w:top w:val="nil"/>
              <w:left w:val="single" w:sz="4" w:space="0" w:color="auto"/>
              <w:bottom w:val="single" w:sz="4" w:space="0" w:color="auto"/>
              <w:right w:val="single" w:sz="4" w:space="0" w:color="auto"/>
            </w:tcBorders>
            <w:vAlign w:val="bottom"/>
            <w:hideMark/>
          </w:tcPr>
          <w:p w14:paraId="0E696079"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TAX++++++++'</w:t>
            </w:r>
          </w:p>
        </w:tc>
        <w:tc>
          <w:tcPr>
            <w:tcW w:w="3402" w:type="dxa"/>
            <w:tcBorders>
              <w:top w:val="nil"/>
              <w:left w:val="nil"/>
              <w:bottom w:val="single" w:sz="4" w:space="0" w:color="auto"/>
              <w:right w:val="single" w:sz="4" w:space="0" w:color="auto"/>
            </w:tcBorders>
            <w:vAlign w:val="bottom"/>
            <w:hideMark/>
          </w:tcPr>
          <w:p w14:paraId="7BA6AD6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notused</w:t>
            </w:r>
          </w:p>
        </w:tc>
        <w:tc>
          <w:tcPr>
            <w:tcW w:w="6021" w:type="dxa"/>
            <w:tcBorders>
              <w:top w:val="nil"/>
              <w:left w:val="nil"/>
              <w:bottom w:val="single" w:sz="4" w:space="0" w:color="auto"/>
              <w:right w:val="single" w:sz="4" w:space="0" w:color="auto"/>
            </w:tcBorders>
            <w:vAlign w:val="bottom"/>
            <w:hideMark/>
          </w:tcPr>
          <w:p w14:paraId="710EB1C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can be missing</w:t>
            </w:r>
          </w:p>
        </w:tc>
        <w:tc>
          <w:tcPr>
            <w:tcW w:w="1701" w:type="dxa"/>
            <w:tcBorders>
              <w:top w:val="nil"/>
              <w:left w:val="nil"/>
              <w:bottom w:val="single" w:sz="4" w:space="0" w:color="auto"/>
              <w:right w:val="single" w:sz="4" w:space="0" w:color="auto"/>
            </w:tcBorders>
            <w:vAlign w:val="bottom"/>
            <w:hideMark/>
          </w:tcPr>
          <w:p w14:paraId="5BC7D8F1"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47C62B92" w14:textId="77777777" w:rsidTr="00B31CF3">
        <w:tc>
          <w:tcPr>
            <w:tcW w:w="3417" w:type="dxa"/>
            <w:tcBorders>
              <w:top w:val="nil"/>
              <w:left w:val="single" w:sz="4" w:space="0" w:color="auto"/>
              <w:bottom w:val="single" w:sz="4" w:space="0" w:color="auto"/>
              <w:right w:val="single" w:sz="4" w:space="0" w:color="auto"/>
            </w:tcBorders>
            <w:vAlign w:val="bottom"/>
            <w:hideMark/>
          </w:tcPr>
          <w:p w14:paraId="3911E9C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MOA+261:Local Currency Net'</w:t>
            </w:r>
          </w:p>
        </w:tc>
        <w:tc>
          <w:tcPr>
            <w:tcW w:w="3402" w:type="dxa"/>
            <w:tcBorders>
              <w:top w:val="nil"/>
              <w:left w:val="nil"/>
              <w:bottom w:val="single" w:sz="4" w:space="0" w:color="auto"/>
              <w:right w:val="single" w:sz="4" w:space="0" w:color="auto"/>
            </w:tcBorders>
            <w:vAlign w:val="center"/>
            <w:hideMark/>
          </w:tcPr>
          <w:p w14:paraId="7F418FBD"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Local Currency Net Amount</w:t>
            </w:r>
          </w:p>
        </w:tc>
        <w:tc>
          <w:tcPr>
            <w:tcW w:w="6021" w:type="dxa"/>
            <w:tcBorders>
              <w:top w:val="nil"/>
              <w:left w:val="nil"/>
              <w:bottom w:val="single" w:sz="4" w:space="0" w:color="auto"/>
              <w:right w:val="single" w:sz="4" w:space="0" w:color="auto"/>
            </w:tcBorders>
            <w:vAlign w:val="center"/>
            <w:hideMark/>
          </w:tcPr>
          <w:p w14:paraId="1D40C2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(261)</w:t>
            </w:r>
          </w:p>
        </w:tc>
        <w:tc>
          <w:tcPr>
            <w:tcW w:w="1701" w:type="dxa"/>
            <w:tcBorders>
              <w:top w:val="nil"/>
              <w:left w:val="nil"/>
              <w:bottom w:val="single" w:sz="4" w:space="0" w:color="auto"/>
              <w:right w:val="single" w:sz="4" w:space="0" w:color="auto"/>
            </w:tcBorders>
            <w:vAlign w:val="center"/>
            <w:hideMark/>
          </w:tcPr>
          <w:p w14:paraId="587FA5C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3CAD85C" w14:textId="77777777" w:rsidTr="00B31CF3">
        <w:tc>
          <w:tcPr>
            <w:tcW w:w="3417" w:type="dxa"/>
            <w:tcBorders>
              <w:top w:val="nil"/>
              <w:left w:val="single" w:sz="4" w:space="0" w:color="auto"/>
              <w:bottom w:val="single" w:sz="4" w:space="0" w:color="auto"/>
              <w:right w:val="single" w:sz="4" w:space="0" w:color="auto"/>
            </w:tcBorders>
            <w:vAlign w:val="bottom"/>
            <w:hideMark/>
          </w:tcPr>
          <w:p w14:paraId="188266C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MOA+36:Local Currency Tax'</w:t>
            </w:r>
          </w:p>
        </w:tc>
        <w:tc>
          <w:tcPr>
            <w:tcW w:w="3402" w:type="dxa"/>
            <w:tcBorders>
              <w:top w:val="nil"/>
              <w:left w:val="nil"/>
              <w:bottom w:val="single" w:sz="4" w:space="0" w:color="auto"/>
              <w:right w:val="single" w:sz="4" w:space="0" w:color="auto"/>
            </w:tcBorders>
            <w:vAlign w:val="center"/>
            <w:hideMark/>
          </w:tcPr>
          <w:p w14:paraId="5DAD482A"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Local Currency Tax Amount</w:t>
            </w:r>
          </w:p>
        </w:tc>
        <w:tc>
          <w:tcPr>
            <w:tcW w:w="6021" w:type="dxa"/>
            <w:tcBorders>
              <w:top w:val="nil"/>
              <w:left w:val="nil"/>
              <w:bottom w:val="single" w:sz="4" w:space="0" w:color="auto"/>
              <w:right w:val="single" w:sz="4" w:space="0" w:color="auto"/>
            </w:tcBorders>
            <w:vAlign w:val="center"/>
            <w:hideMark/>
          </w:tcPr>
          <w:p w14:paraId="7EA9A7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(36)</w:t>
            </w:r>
          </w:p>
        </w:tc>
        <w:tc>
          <w:tcPr>
            <w:tcW w:w="1701" w:type="dxa"/>
            <w:tcBorders>
              <w:top w:val="nil"/>
              <w:left w:val="nil"/>
              <w:bottom w:val="single" w:sz="4" w:space="0" w:color="auto"/>
              <w:right w:val="single" w:sz="4" w:space="0" w:color="auto"/>
            </w:tcBorders>
            <w:vAlign w:val="center"/>
            <w:hideMark/>
          </w:tcPr>
          <w:p w14:paraId="4D99E9DB"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038A169C" w14:textId="77777777" w:rsidTr="00B31CF3">
        <w:tc>
          <w:tcPr>
            <w:tcW w:w="3417" w:type="dxa"/>
            <w:tcBorders>
              <w:top w:val="nil"/>
              <w:left w:val="single" w:sz="4" w:space="0" w:color="auto"/>
              <w:bottom w:val="single" w:sz="4" w:space="0" w:color="auto"/>
              <w:right w:val="single" w:sz="4" w:space="0" w:color="auto"/>
            </w:tcBorders>
            <w:vAlign w:val="bottom"/>
            <w:hideMark/>
          </w:tcPr>
          <w:p w14:paraId="07DB08AF"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MOA+169:Local Currency Gross'</w:t>
            </w:r>
          </w:p>
        </w:tc>
        <w:tc>
          <w:tcPr>
            <w:tcW w:w="3402" w:type="dxa"/>
            <w:tcBorders>
              <w:top w:val="nil"/>
              <w:left w:val="nil"/>
              <w:bottom w:val="single" w:sz="4" w:space="0" w:color="auto"/>
              <w:right w:val="single" w:sz="4" w:space="0" w:color="auto"/>
            </w:tcBorders>
            <w:vAlign w:val="center"/>
            <w:hideMark/>
          </w:tcPr>
          <w:p w14:paraId="78E8CB1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Local Currency Gross Amount</w:t>
            </w:r>
          </w:p>
        </w:tc>
        <w:tc>
          <w:tcPr>
            <w:tcW w:w="6021" w:type="dxa"/>
            <w:tcBorders>
              <w:top w:val="nil"/>
              <w:left w:val="nil"/>
              <w:bottom w:val="single" w:sz="4" w:space="0" w:color="auto"/>
              <w:right w:val="single" w:sz="4" w:space="0" w:color="auto"/>
            </w:tcBorders>
            <w:vAlign w:val="center"/>
            <w:hideMark/>
          </w:tcPr>
          <w:p w14:paraId="150C69B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valid code from Derivations.xlsx (169)</w:t>
            </w:r>
          </w:p>
        </w:tc>
        <w:tc>
          <w:tcPr>
            <w:tcW w:w="1701" w:type="dxa"/>
            <w:tcBorders>
              <w:top w:val="nil"/>
              <w:left w:val="nil"/>
              <w:bottom w:val="single" w:sz="4" w:space="0" w:color="auto"/>
              <w:right w:val="single" w:sz="4" w:space="0" w:color="auto"/>
            </w:tcBorders>
            <w:vAlign w:val="center"/>
            <w:hideMark/>
          </w:tcPr>
          <w:p w14:paraId="183FC1C2"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1000</w:t>
            </w:r>
          </w:p>
        </w:tc>
      </w:tr>
      <w:tr w:rsidR="00B31CF3" w:rsidRPr="00B31CF3" w14:paraId="3A3B3478" w14:textId="77777777" w:rsidTr="00B31CF3">
        <w:tc>
          <w:tcPr>
            <w:tcW w:w="3417" w:type="dxa"/>
            <w:tcBorders>
              <w:top w:val="nil"/>
              <w:left w:val="single" w:sz="4" w:space="0" w:color="auto"/>
              <w:bottom w:val="single" w:sz="4" w:space="0" w:color="auto"/>
              <w:right w:val="single" w:sz="4" w:space="0" w:color="auto"/>
            </w:tcBorders>
            <w:vAlign w:val="bottom"/>
            <w:hideMark/>
          </w:tcPr>
          <w:p w14:paraId="639216A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UNT++'</w:t>
            </w:r>
          </w:p>
        </w:tc>
        <w:tc>
          <w:tcPr>
            <w:tcW w:w="3402" w:type="dxa"/>
            <w:tcBorders>
              <w:top w:val="nil"/>
              <w:left w:val="nil"/>
              <w:bottom w:val="single" w:sz="4" w:space="0" w:color="auto"/>
              <w:right w:val="single" w:sz="4" w:space="0" w:color="auto"/>
            </w:tcBorders>
            <w:vAlign w:val="bottom"/>
            <w:hideMark/>
          </w:tcPr>
          <w:p w14:paraId="767B85B7"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end of summary level</w:t>
            </w:r>
          </w:p>
        </w:tc>
        <w:tc>
          <w:tcPr>
            <w:tcW w:w="6021" w:type="dxa"/>
            <w:tcBorders>
              <w:top w:val="nil"/>
              <w:left w:val="nil"/>
              <w:bottom w:val="single" w:sz="4" w:space="0" w:color="auto"/>
              <w:right w:val="single" w:sz="4" w:space="0" w:color="auto"/>
            </w:tcBorders>
            <w:vAlign w:val="bottom"/>
            <w:hideMark/>
          </w:tcPr>
          <w:p w14:paraId="696A1295"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2557C3CF" w14:textId="77777777" w:rsidR="00B31CF3" w:rsidRPr="00B31CF3" w:rsidRDefault="00B31CF3" w:rsidP="00B31CF3">
            <w:pPr>
              <w:suppressAutoHyphens w:val="0"/>
              <w:autoSpaceDN/>
              <w:spacing w:after="0" w:line="240" w:lineRule="auto"/>
              <w:jc w:val="right"/>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0528D090" w14:textId="77777777" w:rsidTr="00B31CF3">
        <w:tc>
          <w:tcPr>
            <w:tcW w:w="3417" w:type="dxa"/>
            <w:tcBorders>
              <w:top w:val="nil"/>
              <w:left w:val="single" w:sz="4" w:space="0" w:color="auto"/>
              <w:bottom w:val="single" w:sz="4" w:space="0" w:color="auto"/>
              <w:right w:val="single" w:sz="4" w:space="0" w:color="auto"/>
            </w:tcBorders>
            <w:vAlign w:val="bottom"/>
            <w:hideMark/>
          </w:tcPr>
          <w:p w14:paraId="0C58B0D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UNZ++'</w:t>
            </w:r>
          </w:p>
        </w:tc>
        <w:tc>
          <w:tcPr>
            <w:tcW w:w="3402" w:type="dxa"/>
            <w:tcBorders>
              <w:top w:val="nil"/>
              <w:left w:val="nil"/>
              <w:bottom w:val="single" w:sz="4" w:space="0" w:color="auto"/>
              <w:right w:val="single" w:sz="4" w:space="0" w:color="auto"/>
            </w:tcBorders>
            <w:vAlign w:val="bottom"/>
            <w:hideMark/>
          </w:tcPr>
          <w:p w14:paraId="418417D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End of File</w:t>
            </w:r>
          </w:p>
        </w:tc>
        <w:tc>
          <w:tcPr>
            <w:tcW w:w="6021" w:type="dxa"/>
            <w:tcBorders>
              <w:top w:val="nil"/>
              <w:left w:val="nil"/>
              <w:bottom w:val="single" w:sz="4" w:space="0" w:color="auto"/>
              <w:right w:val="single" w:sz="4" w:space="0" w:color="auto"/>
            </w:tcBorders>
            <w:vAlign w:val="bottom"/>
            <w:hideMark/>
          </w:tcPr>
          <w:p w14:paraId="73FC8B72"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c>
          <w:tcPr>
            <w:tcW w:w="1701" w:type="dxa"/>
            <w:tcBorders>
              <w:top w:val="nil"/>
              <w:left w:val="nil"/>
              <w:bottom w:val="single" w:sz="4" w:space="0" w:color="auto"/>
              <w:right w:val="single" w:sz="4" w:space="0" w:color="auto"/>
            </w:tcBorders>
            <w:vAlign w:val="bottom"/>
            <w:hideMark/>
          </w:tcPr>
          <w:p w14:paraId="3A7E9BE3"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r w:rsidRPr="00B31CF3">
              <w:rPr>
                <w:rFonts w:eastAsia="Times New Roman"/>
                <w:color w:val="000000" w:themeColor="text1"/>
                <w:sz w:val="18"/>
                <w:szCs w:val="18"/>
                <w:lang w:val="bg-BG" w:eastAsia="bg-BG"/>
              </w:rPr>
              <w:t> </w:t>
            </w:r>
          </w:p>
        </w:tc>
      </w:tr>
      <w:tr w:rsidR="00B31CF3" w:rsidRPr="00B31CF3" w14:paraId="6AEF8D5F" w14:textId="77777777" w:rsidTr="00B31CF3">
        <w:tc>
          <w:tcPr>
            <w:tcW w:w="3417" w:type="dxa"/>
            <w:tcBorders>
              <w:top w:val="nil"/>
              <w:left w:val="single" w:sz="4" w:space="0" w:color="auto"/>
              <w:bottom w:val="single" w:sz="4" w:space="0" w:color="auto"/>
              <w:right w:val="single" w:sz="4" w:space="0" w:color="auto"/>
            </w:tcBorders>
            <w:vAlign w:val="bottom"/>
          </w:tcPr>
          <w:p w14:paraId="09D5CD14"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3402" w:type="dxa"/>
            <w:tcBorders>
              <w:top w:val="nil"/>
              <w:left w:val="nil"/>
              <w:bottom w:val="single" w:sz="4" w:space="0" w:color="auto"/>
              <w:right w:val="single" w:sz="4" w:space="0" w:color="auto"/>
            </w:tcBorders>
            <w:vAlign w:val="bottom"/>
          </w:tcPr>
          <w:p w14:paraId="6A29248C"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6021" w:type="dxa"/>
            <w:tcBorders>
              <w:top w:val="nil"/>
              <w:left w:val="nil"/>
              <w:bottom w:val="single" w:sz="4" w:space="0" w:color="auto"/>
              <w:right w:val="single" w:sz="4" w:space="0" w:color="auto"/>
            </w:tcBorders>
            <w:vAlign w:val="bottom"/>
          </w:tcPr>
          <w:p w14:paraId="13CD758E"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c>
          <w:tcPr>
            <w:tcW w:w="1701" w:type="dxa"/>
            <w:tcBorders>
              <w:top w:val="nil"/>
              <w:left w:val="nil"/>
              <w:bottom w:val="single" w:sz="4" w:space="0" w:color="auto"/>
              <w:right w:val="single" w:sz="4" w:space="0" w:color="auto"/>
            </w:tcBorders>
            <w:vAlign w:val="bottom"/>
          </w:tcPr>
          <w:p w14:paraId="4C2372D8" w14:textId="77777777" w:rsidR="00B31CF3" w:rsidRPr="00B31CF3" w:rsidRDefault="00B31CF3" w:rsidP="00B31CF3">
            <w:pPr>
              <w:suppressAutoHyphens w:val="0"/>
              <w:autoSpaceDN/>
              <w:spacing w:after="0" w:line="240" w:lineRule="auto"/>
              <w:textAlignment w:val="auto"/>
              <w:rPr>
                <w:rFonts w:eastAsia="Times New Roman"/>
                <w:color w:val="000000" w:themeColor="text1"/>
                <w:sz w:val="18"/>
                <w:szCs w:val="18"/>
                <w:lang w:val="bg-BG" w:eastAsia="bg-BG"/>
              </w:rPr>
            </w:pPr>
          </w:p>
        </w:tc>
      </w:tr>
    </w:tbl>
    <w:p w14:paraId="6E7BEAA2" w14:textId="59B79290" w:rsidR="00F77ED5" w:rsidRPr="00E75283" w:rsidRDefault="00F77ED5" w:rsidP="757B5453">
      <w:pPr>
        <w:suppressAutoHyphens w:val="0"/>
        <w:autoSpaceDN/>
        <w:spacing w:after="0" w:line="240" w:lineRule="auto"/>
        <w:ind w:left="360"/>
        <w:textAlignment w:val="auto"/>
        <w:rPr>
          <w:rFonts w:eastAsia="Times New Roman"/>
          <w:color w:val="000000" w:themeColor="text1"/>
          <w:lang w:val="bg-BG" w:eastAsia="bg-BG"/>
        </w:rPr>
      </w:pPr>
    </w:p>
    <w:p w14:paraId="65F9C3DC" w14:textId="77777777" w:rsidR="00E75283" w:rsidRDefault="00E75283" w:rsidP="00E75283">
      <w:pPr>
        <w:suppressAutoHyphens w:val="0"/>
        <w:autoSpaceDN/>
        <w:spacing w:after="0" w:line="240" w:lineRule="auto"/>
        <w:textAlignment w:val="auto"/>
        <w:rPr>
          <w:rFonts w:eastAsia="Times New Roman"/>
          <w:color w:val="000000"/>
          <w:lang w:val="bg-BG" w:eastAsia="bg-BG"/>
        </w:rPr>
      </w:pPr>
    </w:p>
    <w:p w14:paraId="64F95704" w14:textId="77777777" w:rsidR="00E73CBF" w:rsidRDefault="757B5453" w:rsidP="00BB54F6">
      <w:pPr>
        <w:pStyle w:val="ListParagraph"/>
        <w:numPr>
          <w:ilvl w:val="0"/>
          <w:numId w:val="5"/>
        </w:numPr>
        <w:rPr>
          <w:rFonts w:ascii="Arial" w:hAnsi="Arial" w:cs="Arial"/>
          <w:b/>
          <w:bCs/>
        </w:rPr>
      </w:pPr>
      <w:r w:rsidRPr="757B5453">
        <w:rPr>
          <w:rFonts w:ascii="Arial" w:hAnsi="Arial" w:cs="Arial"/>
          <w:b/>
          <w:bCs/>
        </w:rPr>
        <w:t>Data Format</w:t>
      </w:r>
    </w:p>
    <w:p w14:paraId="0ECFBE57" w14:textId="77777777" w:rsidR="007F372A" w:rsidRDefault="757B5453" w:rsidP="757B5453">
      <w:pPr>
        <w:pStyle w:val="ListParagraph"/>
        <w:rPr>
          <w:rFonts w:ascii="Arial" w:hAnsi="Arial" w:cs="Arial"/>
        </w:rPr>
      </w:pPr>
      <w:r w:rsidRPr="757B5453">
        <w:rPr>
          <w:rFonts w:ascii="Arial" w:hAnsi="Arial" w:cs="Arial"/>
        </w:rPr>
        <w:t xml:space="preserve">The </w:t>
      </w:r>
      <w:r w:rsidRPr="757B5453">
        <w:rPr>
          <w:rFonts w:ascii="Arial" w:hAnsi="Arial" w:cs="Arial"/>
          <w:b/>
          <w:bCs/>
        </w:rPr>
        <w:t xml:space="preserve">date format </w:t>
      </w:r>
      <w:r w:rsidRPr="757B5453">
        <w:rPr>
          <w:rFonts w:ascii="Arial" w:hAnsi="Arial" w:cs="Arial"/>
        </w:rPr>
        <w:t xml:space="preserve">for all dates provided in theEDIFACT file should be </w:t>
      </w:r>
      <w:r w:rsidRPr="757B5453">
        <w:rPr>
          <w:rFonts w:ascii="Arial" w:hAnsi="Arial" w:cs="Arial"/>
          <w:b/>
          <w:bCs/>
        </w:rPr>
        <w:t>yyyyMMdd</w:t>
      </w:r>
    </w:p>
    <w:p w14:paraId="5880BEDB" w14:textId="77777777" w:rsidR="007F372A" w:rsidRPr="007F372A" w:rsidRDefault="757B5453" w:rsidP="757B5453">
      <w:pPr>
        <w:pStyle w:val="ListParagraph"/>
        <w:rPr>
          <w:rFonts w:ascii="Arial" w:hAnsi="Arial" w:cs="Arial"/>
        </w:rPr>
      </w:pPr>
      <w:r w:rsidRPr="757B5453">
        <w:rPr>
          <w:rFonts w:ascii="Arial" w:hAnsi="Arial" w:cs="Arial"/>
        </w:rPr>
        <w:t xml:space="preserve">The </w:t>
      </w:r>
      <w:r w:rsidRPr="757B5453">
        <w:rPr>
          <w:rFonts w:ascii="Arial" w:hAnsi="Arial" w:cs="Arial"/>
          <w:b/>
          <w:bCs/>
        </w:rPr>
        <w:t>number format</w:t>
      </w:r>
      <w:r w:rsidRPr="757B5453">
        <w:rPr>
          <w:rFonts w:ascii="Arial" w:hAnsi="Arial" w:cs="Arial"/>
        </w:rPr>
        <w:t xml:space="preserve"> for all amounts provided in the EDIFACT file should be period for decimal separator and no thousand separator </w:t>
      </w:r>
    </w:p>
    <w:p w14:paraId="5023141B" w14:textId="77777777" w:rsidR="00E73CBF" w:rsidRDefault="00E73CBF" w:rsidP="00E73CBF">
      <w:pPr>
        <w:pStyle w:val="ListParagraph"/>
        <w:rPr>
          <w:rFonts w:ascii="Arial" w:hAnsi="Arial" w:cs="Arial"/>
          <w:b/>
        </w:rPr>
      </w:pPr>
    </w:p>
    <w:p w14:paraId="1E386403" w14:textId="77777777" w:rsidR="00914B1D" w:rsidRDefault="757B5453" w:rsidP="00BB54F6">
      <w:pPr>
        <w:pStyle w:val="ListParagraph"/>
        <w:numPr>
          <w:ilvl w:val="0"/>
          <w:numId w:val="5"/>
        </w:numPr>
        <w:rPr>
          <w:rFonts w:ascii="Arial" w:hAnsi="Arial" w:cs="Arial"/>
          <w:b/>
          <w:bCs/>
        </w:rPr>
      </w:pPr>
      <w:r w:rsidRPr="757B5453">
        <w:rPr>
          <w:rFonts w:ascii="Arial" w:hAnsi="Arial" w:cs="Arial"/>
          <w:b/>
          <w:bCs/>
        </w:rPr>
        <w:t>Derivations</w:t>
      </w:r>
    </w:p>
    <w:p w14:paraId="1E98A027" w14:textId="77777777" w:rsidR="00793B42" w:rsidRDefault="757B5453" w:rsidP="757B5453">
      <w:pPr>
        <w:pStyle w:val="ListParagraph"/>
        <w:rPr>
          <w:rFonts w:ascii="Arial" w:hAnsi="Arial" w:cs="Arial"/>
        </w:rPr>
      </w:pPr>
      <w:r w:rsidRPr="757B5453">
        <w:rPr>
          <w:rFonts w:ascii="Arial" w:hAnsi="Arial" w:cs="Arial"/>
        </w:rPr>
        <w:t>The EDIFACT Master Map is using standard codes for recognizing the Invoice Type, Type of Charges and other information based on qualifiers.</w:t>
      </w:r>
    </w:p>
    <w:p w14:paraId="6A620331" w14:textId="77777777" w:rsidR="00793B42" w:rsidRDefault="757B5453" w:rsidP="757B5453">
      <w:pPr>
        <w:pStyle w:val="ListParagraph"/>
        <w:rPr>
          <w:rFonts w:ascii="Arial" w:hAnsi="Arial" w:cs="Arial"/>
          <w:b/>
          <w:bCs/>
        </w:rPr>
      </w:pPr>
      <w:r w:rsidRPr="757B5453">
        <w:rPr>
          <w:rFonts w:ascii="Arial" w:hAnsi="Arial" w:cs="Arial"/>
          <w:b/>
          <w:bCs/>
        </w:rPr>
        <w:t>5.1  InvoiceTypeCodeList</w:t>
      </w:r>
    </w:p>
    <w:p w14:paraId="7DD54D76" w14:textId="77777777" w:rsidR="00FB0FAC" w:rsidRDefault="757B5453" w:rsidP="757B5453">
      <w:pPr>
        <w:pStyle w:val="ListParagraph"/>
        <w:ind w:firstLine="720"/>
        <w:rPr>
          <w:rFonts w:ascii="Arial" w:hAnsi="Arial" w:cs="Arial"/>
        </w:rPr>
      </w:pPr>
      <w:r w:rsidRPr="757B5453">
        <w:rPr>
          <w:rFonts w:ascii="Arial" w:hAnsi="Arial" w:cs="Arial"/>
        </w:rPr>
        <w:t>Only valid codes from column “Code from file”, in InvoiceTypeCodeList (Derivations.xlsx) should be used in field InvoiceType, record BGM.</w:t>
      </w:r>
    </w:p>
    <w:p w14:paraId="1F3B1409" w14:textId="77777777" w:rsidR="00793B42" w:rsidRDefault="00793B42" w:rsidP="00A233CC">
      <w:pPr>
        <w:pStyle w:val="ListParagraph"/>
        <w:ind w:firstLine="720"/>
        <w:rPr>
          <w:rFonts w:ascii="Arial" w:hAnsi="Arial" w:cs="Arial"/>
        </w:rPr>
      </w:pPr>
    </w:p>
    <w:p w14:paraId="1BE6F1B5" w14:textId="77777777" w:rsidR="003B1936" w:rsidRDefault="757B5453" w:rsidP="757B5453">
      <w:pPr>
        <w:pStyle w:val="ListParagraph"/>
        <w:rPr>
          <w:rFonts w:ascii="Arial" w:hAnsi="Arial" w:cs="Arial"/>
          <w:b/>
          <w:bCs/>
        </w:rPr>
      </w:pPr>
      <w:r w:rsidRPr="757B5453">
        <w:rPr>
          <w:rFonts w:ascii="Arial" w:hAnsi="Arial" w:cs="Arial"/>
          <w:b/>
          <w:bCs/>
        </w:rPr>
        <w:t>5.2  ChargeIndicatorCodeList</w:t>
      </w:r>
    </w:p>
    <w:p w14:paraId="0CF47EE6" w14:textId="77777777" w:rsidR="009737AE" w:rsidRDefault="757B5453" w:rsidP="757B5453">
      <w:pPr>
        <w:pStyle w:val="ListParagraph"/>
        <w:ind w:left="1440"/>
        <w:rPr>
          <w:rFonts w:ascii="Arial" w:hAnsi="Arial" w:cs="Arial"/>
        </w:rPr>
      </w:pPr>
      <w:r w:rsidRPr="757B5453">
        <w:rPr>
          <w:rFonts w:ascii="Arial" w:hAnsi="Arial" w:cs="Arial"/>
        </w:rPr>
        <w:t>Only valid codes from column “Code from file”, in ChargeIndicatorCodeList (Derivations.xlsx) should be used in field ChargeIndicator,</w:t>
      </w:r>
    </w:p>
    <w:p w14:paraId="7B9B394C" w14:textId="77777777" w:rsidR="009737AE" w:rsidRPr="009737AE" w:rsidRDefault="757B5453" w:rsidP="757B5453">
      <w:pPr>
        <w:ind w:left="720"/>
        <w:rPr>
          <w:rFonts w:ascii="Arial" w:hAnsi="Arial" w:cs="Arial"/>
        </w:rPr>
      </w:pPr>
      <w:r w:rsidRPr="757B5453">
        <w:rPr>
          <w:rFonts w:ascii="Arial" w:hAnsi="Arial" w:cs="Arial"/>
        </w:rPr>
        <w:t xml:space="preserve">in </w:t>
      </w:r>
      <w:r w:rsidRPr="757B5453">
        <w:rPr>
          <w:rFonts w:ascii="Arial" w:hAnsi="Arial" w:cs="Arial"/>
          <w:lang w:val="bg-BG"/>
        </w:rPr>
        <w:t>ALC</w:t>
      </w:r>
      <w:r w:rsidRPr="757B5453">
        <w:rPr>
          <w:rFonts w:ascii="Arial" w:hAnsi="Arial" w:cs="Arial"/>
        </w:rPr>
        <w:t>, on Header level.</w:t>
      </w:r>
    </w:p>
    <w:p w14:paraId="45769D3F" w14:textId="77777777" w:rsidR="00D67A82" w:rsidRDefault="757B5453" w:rsidP="757B5453">
      <w:pPr>
        <w:pStyle w:val="ListParagraph"/>
        <w:rPr>
          <w:rFonts w:ascii="Arial" w:hAnsi="Arial" w:cs="Arial"/>
          <w:b/>
          <w:bCs/>
        </w:rPr>
      </w:pPr>
      <w:r w:rsidRPr="757B5453">
        <w:rPr>
          <w:rFonts w:ascii="Arial" w:hAnsi="Arial" w:cs="Arial"/>
          <w:b/>
          <w:bCs/>
        </w:rPr>
        <w:t>5.3  HeaderDTMQualifierList</w:t>
      </w:r>
    </w:p>
    <w:p w14:paraId="2726AC7D" w14:textId="77777777" w:rsidR="001A38FB" w:rsidRDefault="757B5453" w:rsidP="757B5453">
      <w:pPr>
        <w:pStyle w:val="ListParagraph"/>
        <w:ind w:left="1440"/>
        <w:rPr>
          <w:rFonts w:ascii="Arial" w:hAnsi="Arial" w:cs="Arial"/>
        </w:rPr>
      </w:pPr>
      <w:r w:rsidRPr="757B5453">
        <w:rPr>
          <w:rFonts w:ascii="Arial" w:hAnsi="Arial" w:cs="Arial"/>
        </w:rPr>
        <w:t>Only valid codes from column “Qualifier from file”, in HeaderDTMQualifierList (Derivations.xlsx) should be used in field 01 - Qualifier,</w:t>
      </w:r>
    </w:p>
    <w:p w14:paraId="7EEF8725" w14:textId="77777777" w:rsidR="00A3100B"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DTM</w:t>
      </w:r>
      <w:r w:rsidRPr="757B5453">
        <w:rPr>
          <w:rFonts w:ascii="Arial" w:hAnsi="Arial" w:cs="Arial"/>
        </w:rPr>
        <w:t>, on Header level.</w:t>
      </w:r>
    </w:p>
    <w:p w14:paraId="562C75D1" w14:textId="77777777" w:rsidR="001A38FB" w:rsidRDefault="001A38FB" w:rsidP="00A3100B">
      <w:pPr>
        <w:pStyle w:val="ListParagraph"/>
        <w:ind w:left="1440"/>
        <w:rPr>
          <w:rFonts w:ascii="Arial" w:hAnsi="Arial" w:cs="Arial"/>
        </w:rPr>
      </w:pPr>
    </w:p>
    <w:p w14:paraId="5D26386C" w14:textId="77777777" w:rsidR="00DB46E4" w:rsidRDefault="757B5453" w:rsidP="757B5453">
      <w:pPr>
        <w:pStyle w:val="ListParagraph"/>
        <w:rPr>
          <w:rFonts w:ascii="Arial" w:hAnsi="Arial" w:cs="Arial"/>
          <w:b/>
          <w:bCs/>
        </w:rPr>
      </w:pPr>
      <w:r w:rsidRPr="757B5453">
        <w:rPr>
          <w:rFonts w:ascii="Arial" w:hAnsi="Arial" w:cs="Arial"/>
          <w:b/>
          <w:bCs/>
        </w:rPr>
        <w:t>5.4  HeaderFTXQualifierList</w:t>
      </w:r>
    </w:p>
    <w:p w14:paraId="106F6BA8" w14:textId="77777777" w:rsidR="00A568A9" w:rsidRDefault="757B5453" w:rsidP="757B5453">
      <w:pPr>
        <w:pStyle w:val="ListParagraph"/>
        <w:ind w:left="1440"/>
        <w:rPr>
          <w:rFonts w:ascii="Arial" w:hAnsi="Arial" w:cs="Arial"/>
        </w:rPr>
      </w:pPr>
      <w:r w:rsidRPr="757B5453">
        <w:rPr>
          <w:rFonts w:ascii="Arial" w:hAnsi="Arial" w:cs="Arial"/>
        </w:rPr>
        <w:t>Only valid codes from column “Qualifier from file”, in HeaderFTXQualifierList (Derivations.xlsx) should be used in field 01 - Qualifier,</w:t>
      </w:r>
    </w:p>
    <w:p w14:paraId="1DBE4CBA" w14:textId="77777777" w:rsidR="00A568A9"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FTX</w:t>
      </w:r>
      <w:r w:rsidRPr="757B5453">
        <w:rPr>
          <w:rFonts w:ascii="Arial" w:hAnsi="Arial" w:cs="Arial"/>
        </w:rPr>
        <w:t>, on Header level.</w:t>
      </w:r>
    </w:p>
    <w:p w14:paraId="664355AD" w14:textId="77777777" w:rsidR="00887E9A" w:rsidRDefault="00887E9A" w:rsidP="00A568A9">
      <w:pPr>
        <w:pStyle w:val="ListParagraph"/>
        <w:rPr>
          <w:rFonts w:ascii="Arial" w:hAnsi="Arial" w:cs="Arial"/>
        </w:rPr>
      </w:pPr>
    </w:p>
    <w:p w14:paraId="75295A2C" w14:textId="77777777" w:rsidR="00887E9A" w:rsidRDefault="757B5453" w:rsidP="757B5453">
      <w:pPr>
        <w:pStyle w:val="ListParagraph"/>
        <w:rPr>
          <w:rFonts w:ascii="Arial" w:hAnsi="Arial" w:cs="Arial"/>
          <w:b/>
          <w:bCs/>
        </w:rPr>
      </w:pPr>
      <w:r w:rsidRPr="757B5453">
        <w:rPr>
          <w:rFonts w:ascii="Arial" w:hAnsi="Arial" w:cs="Arial"/>
          <w:b/>
          <w:bCs/>
        </w:rPr>
        <w:t>5.5  HeaderRFFQualifierList</w:t>
      </w:r>
    </w:p>
    <w:p w14:paraId="19C662E9" w14:textId="77777777" w:rsidR="00887E9A" w:rsidRDefault="757B5453" w:rsidP="757B5453">
      <w:pPr>
        <w:pStyle w:val="ListParagraph"/>
        <w:ind w:left="1440"/>
        <w:rPr>
          <w:rFonts w:ascii="Arial" w:hAnsi="Arial" w:cs="Arial"/>
        </w:rPr>
      </w:pPr>
      <w:r w:rsidRPr="757B5453">
        <w:rPr>
          <w:rFonts w:ascii="Arial" w:hAnsi="Arial" w:cs="Arial"/>
        </w:rPr>
        <w:t>Only valid codes from column “Qualifier from file”, in HeaderRFFQualifierList (Derivations.xlsx) should be used in field 01 - Qualifier,</w:t>
      </w:r>
    </w:p>
    <w:p w14:paraId="20EE881F" w14:textId="77777777" w:rsidR="00887E9A"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RFF</w:t>
      </w:r>
      <w:r w:rsidRPr="757B5453">
        <w:rPr>
          <w:rFonts w:ascii="Arial" w:hAnsi="Arial" w:cs="Arial"/>
        </w:rPr>
        <w:t>, on Header level.</w:t>
      </w:r>
    </w:p>
    <w:p w14:paraId="1A965116" w14:textId="77777777" w:rsidR="001E6F2C" w:rsidRDefault="001E6F2C" w:rsidP="00887E9A">
      <w:pPr>
        <w:pStyle w:val="ListParagraph"/>
        <w:rPr>
          <w:rFonts w:ascii="Arial" w:hAnsi="Arial" w:cs="Arial"/>
        </w:rPr>
      </w:pPr>
    </w:p>
    <w:p w14:paraId="316F918F" w14:textId="77777777" w:rsidR="001E6F2C" w:rsidRDefault="757B5453" w:rsidP="757B5453">
      <w:pPr>
        <w:pStyle w:val="ListParagraph"/>
        <w:rPr>
          <w:rFonts w:ascii="Arial" w:hAnsi="Arial" w:cs="Arial"/>
          <w:b/>
          <w:bCs/>
        </w:rPr>
      </w:pPr>
      <w:r w:rsidRPr="757B5453">
        <w:rPr>
          <w:rFonts w:ascii="Arial" w:hAnsi="Arial" w:cs="Arial"/>
          <w:b/>
          <w:bCs/>
        </w:rPr>
        <w:t>5.6  HeaderNADQualifierList</w:t>
      </w:r>
    </w:p>
    <w:p w14:paraId="5EB08963" w14:textId="77777777" w:rsidR="001E6F2C" w:rsidRDefault="757B5453" w:rsidP="757B5453">
      <w:pPr>
        <w:pStyle w:val="ListParagraph"/>
        <w:ind w:left="1440"/>
        <w:rPr>
          <w:rFonts w:ascii="Arial" w:hAnsi="Arial" w:cs="Arial"/>
        </w:rPr>
      </w:pPr>
      <w:r w:rsidRPr="757B5453">
        <w:rPr>
          <w:rFonts w:ascii="Arial" w:hAnsi="Arial" w:cs="Arial"/>
        </w:rPr>
        <w:t>Only valid codes from column “Qualifier from file”, in HeaderNADQualifierList (Derivations.xlsx) should be used in field 01 - Qualifier,</w:t>
      </w:r>
    </w:p>
    <w:p w14:paraId="49593E66" w14:textId="77777777" w:rsidR="001E6F2C"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NAD</w:t>
      </w:r>
      <w:r w:rsidRPr="757B5453">
        <w:rPr>
          <w:rFonts w:ascii="Arial" w:hAnsi="Arial" w:cs="Arial"/>
        </w:rPr>
        <w:t>, on Header level</w:t>
      </w:r>
    </w:p>
    <w:p w14:paraId="7DF4E37C" w14:textId="77777777" w:rsidR="00026F52" w:rsidRDefault="00026F52" w:rsidP="001E6F2C">
      <w:pPr>
        <w:pStyle w:val="ListParagraph"/>
        <w:rPr>
          <w:rFonts w:ascii="Arial" w:hAnsi="Arial" w:cs="Arial"/>
        </w:rPr>
      </w:pPr>
    </w:p>
    <w:p w14:paraId="4871D7AA" w14:textId="77777777" w:rsidR="00026F52" w:rsidRDefault="757B5453" w:rsidP="757B5453">
      <w:pPr>
        <w:pStyle w:val="ListParagraph"/>
        <w:rPr>
          <w:rFonts w:ascii="Arial" w:hAnsi="Arial" w:cs="Arial"/>
          <w:b/>
          <w:bCs/>
        </w:rPr>
      </w:pPr>
      <w:r w:rsidRPr="757B5453">
        <w:rPr>
          <w:rFonts w:ascii="Arial" w:hAnsi="Arial" w:cs="Arial"/>
          <w:b/>
          <w:bCs/>
        </w:rPr>
        <w:t>5.7  HeaderCTAQualifierList</w:t>
      </w:r>
    </w:p>
    <w:p w14:paraId="7268FDF5" w14:textId="77777777" w:rsidR="00026F52" w:rsidRDefault="757B5453" w:rsidP="757B5453">
      <w:pPr>
        <w:pStyle w:val="ListParagraph"/>
        <w:ind w:left="1440"/>
        <w:rPr>
          <w:rFonts w:ascii="Arial" w:hAnsi="Arial" w:cs="Arial"/>
        </w:rPr>
      </w:pPr>
      <w:r w:rsidRPr="757B5453">
        <w:rPr>
          <w:rFonts w:ascii="Arial" w:hAnsi="Arial" w:cs="Arial"/>
        </w:rPr>
        <w:t>Only valid codes from column “Qualifier from file”, in HeaderCTAQualifierList (Derivations.xlsx) should be used in field 01 - Qualifier,</w:t>
      </w:r>
    </w:p>
    <w:p w14:paraId="66CB1E89" w14:textId="77777777" w:rsidR="00026F52"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CTA</w:t>
      </w:r>
      <w:r w:rsidRPr="757B5453">
        <w:rPr>
          <w:rFonts w:ascii="Arial" w:hAnsi="Arial" w:cs="Arial"/>
        </w:rPr>
        <w:t>, on Header level</w:t>
      </w:r>
    </w:p>
    <w:p w14:paraId="44FB30F8" w14:textId="77777777" w:rsidR="00DB7E48" w:rsidRDefault="00DB7E48" w:rsidP="00026F52">
      <w:pPr>
        <w:pStyle w:val="ListParagraph"/>
        <w:rPr>
          <w:rFonts w:ascii="Arial" w:hAnsi="Arial" w:cs="Arial"/>
        </w:rPr>
      </w:pPr>
    </w:p>
    <w:p w14:paraId="072893D1" w14:textId="77777777" w:rsidR="00DB7E48" w:rsidRDefault="757B5453" w:rsidP="757B5453">
      <w:pPr>
        <w:pStyle w:val="ListParagraph"/>
        <w:rPr>
          <w:rFonts w:ascii="Arial" w:hAnsi="Arial" w:cs="Arial"/>
          <w:b/>
          <w:bCs/>
        </w:rPr>
      </w:pPr>
      <w:r w:rsidRPr="757B5453">
        <w:rPr>
          <w:rFonts w:ascii="Arial" w:hAnsi="Arial" w:cs="Arial"/>
          <w:b/>
          <w:bCs/>
        </w:rPr>
        <w:lastRenderedPageBreak/>
        <w:t>5.8  HeaderCOMQualifierList</w:t>
      </w:r>
    </w:p>
    <w:p w14:paraId="62D11A5D" w14:textId="77777777" w:rsidR="00DB7E48" w:rsidRDefault="757B5453" w:rsidP="757B5453">
      <w:pPr>
        <w:pStyle w:val="ListParagraph"/>
        <w:ind w:left="1440"/>
        <w:rPr>
          <w:rFonts w:ascii="Arial" w:hAnsi="Arial" w:cs="Arial"/>
        </w:rPr>
      </w:pPr>
      <w:r w:rsidRPr="757B5453">
        <w:rPr>
          <w:rFonts w:ascii="Arial" w:hAnsi="Arial" w:cs="Arial"/>
        </w:rPr>
        <w:t>Only valid codes from column “Qualifier from file”, in HeaderCOMQualifierList (Derivations.xlsx) should be used in field 02 - Qualifier,</w:t>
      </w:r>
    </w:p>
    <w:p w14:paraId="3E34D602" w14:textId="77777777" w:rsidR="00DB7E48"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COM</w:t>
      </w:r>
      <w:r w:rsidRPr="757B5453">
        <w:rPr>
          <w:rFonts w:ascii="Arial" w:hAnsi="Arial" w:cs="Arial"/>
        </w:rPr>
        <w:t>, on Header level</w:t>
      </w:r>
    </w:p>
    <w:p w14:paraId="1DA6542E" w14:textId="77777777" w:rsidR="002C302A" w:rsidRPr="00DB7E48" w:rsidRDefault="002C302A" w:rsidP="00DB7E48">
      <w:pPr>
        <w:pStyle w:val="ListParagraph"/>
        <w:rPr>
          <w:rFonts w:ascii="Arial" w:hAnsi="Arial" w:cs="Arial"/>
          <w:lang w:val="en-US"/>
        </w:rPr>
      </w:pPr>
    </w:p>
    <w:p w14:paraId="484833A0" w14:textId="77777777" w:rsidR="002C302A" w:rsidRDefault="757B5453" w:rsidP="757B5453">
      <w:pPr>
        <w:pStyle w:val="ListParagraph"/>
        <w:rPr>
          <w:rFonts w:ascii="Arial" w:hAnsi="Arial" w:cs="Arial"/>
          <w:b/>
          <w:bCs/>
        </w:rPr>
      </w:pPr>
      <w:r w:rsidRPr="757B5453">
        <w:rPr>
          <w:rFonts w:ascii="Arial" w:hAnsi="Arial" w:cs="Arial"/>
          <w:b/>
          <w:bCs/>
        </w:rPr>
        <w:t>5.9  HeaderLOCQualifierList</w:t>
      </w:r>
    </w:p>
    <w:p w14:paraId="5C8C9581" w14:textId="77777777" w:rsidR="002C302A" w:rsidRDefault="757B5453" w:rsidP="757B5453">
      <w:pPr>
        <w:pStyle w:val="ListParagraph"/>
        <w:ind w:left="1440"/>
        <w:rPr>
          <w:rFonts w:ascii="Arial" w:hAnsi="Arial" w:cs="Arial"/>
        </w:rPr>
      </w:pPr>
      <w:r w:rsidRPr="757B5453">
        <w:rPr>
          <w:rFonts w:ascii="Arial" w:hAnsi="Arial" w:cs="Arial"/>
        </w:rPr>
        <w:t>Only valid codes from column “Qualifier from file”, in HeaderLOCQualifierList (Derivations.xlsx) should be used in field 01 - Qualifier,</w:t>
      </w:r>
    </w:p>
    <w:p w14:paraId="638CD428" w14:textId="77777777" w:rsidR="002C302A"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LOC</w:t>
      </w:r>
      <w:r w:rsidRPr="757B5453">
        <w:rPr>
          <w:rFonts w:ascii="Arial" w:hAnsi="Arial" w:cs="Arial"/>
        </w:rPr>
        <w:t>, on Header level</w:t>
      </w:r>
    </w:p>
    <w:p w14:paraId="3041E394" w14:textId="77777777" w:rsidR="00A26A86" w:rsidRDefault="00A26A86" w:rsidP="002C302A">
      <w:pPr>
        <w:pStyle w:val="ListParagraph"/>
        <w:rPr>
          <w:rFonts w:ascii="Arial" w:hAnsi="Arial" w:cs="Arial"/>
        </w:rPr>
      </w:pPr>
    </w:p>
    <w:p w14:paraId="058923DF" w14:textId="77777777" w:rsidR="00A26A86" w:rsidRDefault="757B5453" w:rsidP="757B5453">
      <w:pPr>
        <w:pStyle w:val="ListParagraph"/>
        <w:rPr>
          <w:rFonts w:ascii="Arial" w:hAnsi="Arial" w:cs="Arial"/>
          <w:b/>
          <w:bCs/>
        </w:rPr>
      </w:pPr>
      <w:r w:rsidRPr="757B5453">
        <w:rPr>
          <w:rFonts w:ascii="Arial" w:hAnsi="Arial" w:cs="Arial"/>
          <w:b/>
          <w:bCs/>
        </w:rPr>
        <w:t>5.10  HeaderMEAQualifierList</w:t>
      </w:r>
    </w:p>
    <w:p w14:paraId="050FEB12" w14:textId="77777777" w:rsidR="00A26A86" w:rsidRDefault="757B5453" w:rsidP="757B5453">
      <w:pPr>
        <w:pStyle w:val="ListParagraph"/>
        <w:ind w:left="1440"/>
        <w:rPr>
          <w:rFonts w:ascii="Arial" w:hAnsi="Arial" w:cs="Arial"/>
        </w:rPr>
      </w:pPr>
      <w:r w:rsidRPr="757B5453">
        <w:rPr>
          <w:rFonts w:ascii="Arial" w:hAnsi="Arial" w:cs="Arial"/>
        </w:rPr>
        <w:t>Only valid codes from column “Qualifier from file”, in HeaderMEAQualifierList (Derivations.xlsx) should be used in field 02 - Qualifier,</w:t>
      </w:r>
    </w:p>
    <w:p w14:paraId="2F401480" w14:textId="77777777" w:rsidR="00A26A86" w:rsidRPr="00DB7E48" w:rsidRDefault="757B5453" w:rsidP="757B5453">
      <w:pPr>
        <w:pStyle w:val="ListParagraph"/>
        <w:rPr>
          <w:rFonts w:ascii="Arial" w:hAnsi="Arial" w:cs="Arial"/>
          <w:lang w:val="en-US"/>
        </w:rPr>
      </w:pPr>
      <w:r w:rsidRPr="757B5453">
        <w:rPr>
          <w:rFonts w:ascii="Arial" w:hAnsi="Arial" w:cs="Arial"/>
        </w:rPr>
        <w:t xml:space="preserve">in </w:t>
      </w:r>
      <w:r w:rsidRPr="757B5453">
        <w:rPr>
          <w:rFonts w:ascii="Arial" w:hAnsi="Arial" w:cs="Arial"/>
          <w:lang w:val="en-US"/>
        </w:rPr>
        <w:t>MEA</w:t>
      </w:r>
      <w:r w:rsidRPr="757B5453">
        <w:rPr>
          <w:rFonts w:ascii="Arial" w:hAnsi="Arial" w:cs="Arial"/>
        </w:rPr>
        <w:t>, on Header level</w:t>
      </w:r>
    </w:p>
    <w:p w14:paraId="722B00AE" w14:textId="77777777" w:rsidR="00A26A86" w:rsidRDefault="00A26A86" w:rsidP="002C302A">
      <w:pPr>
        <w:pStyle w:val="ListParagraph"/>
        <w:rPr>
          <w:rFonts w:ascii="Arial" w:hAnsi="Arial" w:cs="Arial"/>
          <w:lang w:val="en-US"/>
        </w:rPr>
      </w:pPr>
    </w:p>
    <w:p w14:paraId="165FD657" w14:textId="77777777" w:rsidR="001B24CE" w:rsidRDefault="757B5453" w:rsidP="757B5453">
      <w:pPr>
        <w:pStyle w:val="ListParagraph"/>
        <w:rPr>
          <w:rFonts w:ascii="Arial" w:hAnsi="Arial" w:cs="Arial"/>
          <w:b/>
          <w:bCs/>
        </w:rPr>
      </w:pPr>
      <w:r w:rsidRPr="757B5453">
        <w:rPr>
          <w:rFonts w:ascii="Arial" w:hAnsi="Arial" w:cs="Arial"/>
          <w:b/>
          <w:bCs/>
        </w:rPr>
        <w:t>5.11  HeaderMOAQualifierList</w:t>
      </w:r>
    </w:p>
    <w:p w14:paraId="4D35077F" w14:textId="77777777" w:rsidR="001B24CE" w:rsidRDefault="757B5453" w:rsidP="757B5453">
      <w:pPr>
        <w:pStyle w:val="ListParagraph"/>
        <w:ind w:left="1440"/>
        <w:rPr>
          <w:rFonts w:ascii="Arial" w:hAnsi="Arial" w:cs="Arial"/>
        </w:rPr>
      </w:pPr>
      <w:r w:rsidRPr="757B5453">
        <w:rPr>
          <w:rFonts w:ascii="Arial" w:hAnsi="Arial" w:cs="Arial"/>
        </w:rPr>
        <w:t>Only valid codes from column “Qualifier from file”, in HeaderMOAQualifierList (Derivations.xlsx) should be used in field 01 - Qualifier,</w:t>
      </w:r>
    </w:p>
    <w:p w14:paraId="025B9B04" w14:textId="77777777" w:rsidR="001B24CE" w:rsidRPr="00DB7E48" w:rsidRDefault="757B5453" w:rsidP="757B5453">
      <w:pPr>
        <w:pStyle w:val="ListParagraph"/>
        <w:rPr>
          <w:rFonts w:ascii="Arial" w:hAnsi="Arial" w:cs="Arial"/>
          <w:lang w:val="en-US"/>
        </w:rPr>
      </w:pPr>
      <w:r w:rsidRPr="757B5453">
        <w:rPr>
          <w:rFonts w:ascii="Arial" w:hAnsi="Arial" w:cs="Arial"/>
        </w:rPr>
        <w:t xml:space="preserve">in </w:t>
      </w:r>
      <w:r w:rsidRPr="757B5453">
        <w:rPr>
          <w:rFonts w:ascii="Arial" w:hAnsi="Arial" w:cs="Arial"/>
          <w:lang w:val="en-US"/>
        </w:rPr>
        <w:t>MOA</w:t>
      </w:r>
      <w:r w:rsidRPr="757B5453">
        <w:rPr>
          <w:rFonts w:ascii="Arial" w:hAnsi="Arial" w:cs="Arial"/>
        </w:rPr>
        <w:t>, on Header level</w:t>
      </w:r>
    </w:p>
    <w:p w14:paraId="79B96AD8" w14:textId="77777777" w:rsidR="001B24CE" w:rsidRDefault="757B5453" w:rsidP="757B5453">
      <w:pPr>
        <w:pStyle w:val="ListParagraph"/>
        <w:rPr>
          <w:rFonts w:ascii="Arial" w:hAnsi="Arial" w:cs="Arial"/>
          <w:b/>
          <w:bCs/>
        </w:rPr>
      </w:pPr>
      <w:r w:rsidRPr="757B5453">
        <w:rPr>
          <w:rFonts w:ascii="Arial" w:hAnsi="Arial" w:cs="Arial"/>
          <w:b/>
          <w:bCs/>
        </w:rPr>
        <w:t>5.12  LinePIAQualifierList</w:t>
      </w:r>
    </w:p>
    <w:p w14:paraId="35C0EC9D" w14:textId="77777777" w:rsidR="001B24CE" w:rsidRDefault="757B5453" w:rsidP="757B5453">
      <w:pPr>
        <w:pStyle w:val="ListParagraph"/>
        <w:ind w:left="1440"/>
        <w:rPr>
          <w:rFonts w:ascii="Arial" w:hAnsi="Arial" w:cs="Arial"/>
        </w:rPr>
      </w:pPr>
      <w:r w:rsidRPr="757B5453">
        <w:rPr>
          <w:rFonts w:ascii="Arial" w:hAnsi="Arial" w:cs="Arial"/>
        </w:rPr>
        <w:t>Only valid codes from column “Qualifier from file”, in HeaderPIAQualifierList (Derivations.xlsx) should be used in field 03 - Qualifier,</w:t>
      </w:r>
    </w:p>
    <w:p w14:paraId="01147FC3" w14:textId="77777777" w:rsidR="001B24CE" w:rsidRPr="00DB7E48" w:rsidRDefault="757B5453" w:rsidP="757B5453">
      <w:pPr>
        <w:pStyle w:val="ListParagraph"/>
        <w:rPr>
          <w:rFonts w:ascii="Arial" w:hAnsi="Arial" w:cs="Arial"/>
          <w:lang w:val="en-US"/>
        </w:rPr>
      </w:pPr>
      <w:r w:rsidRPr="757B5453">
        <w:rPr>
          <w:rFonts w:ascii="Arial" w:hAnsi="Arial" w:cs="Arial"/>
        </w:rPr>
        <w:t xml:space="preserve">in </w:t>
      </w:r>
      <w:r w:rsidRPr="757B5453">
        <w:rPr>
          <w:rFonts w:ascii="Arial" w:hAnsi="Arial" w:cs="Arial"/>
          <w:lang w:val="en-US"/>
        </w:rPr>
        <w:t>PIA</w:t>
      </w:r>
      <w:r w:rsidRPr="757B5453">
        <w:rPr>
          <w:rFonts w:ascii="Arial" w:hAnsi="Arial" w:cs="Arial"/>
        </w:rPr>
        <w:t>, on Line level</w:t>
      </w:r>
    </w:p>
    <w:p w14:paraId="42C6D796" w14:textId="77777777" w:rsidR="001B24CE" w:rsidRDefault="001B24CE" w:rsidP="002C302A">
      <w:pPr>
        <w:pStyle w:val="ListParagraph"/>
        <w:rPr>
          <w:rFonts w:ascii="Arial" w:hAnsi="Arial" w:cs="Arial"/>
          <w:lang w:val="en-US"/>
        </w:rPr>
      </w:pPr>
    </w:p>
    <w:p w14:paraId="6A2236CA" w14:textId="77777777" w:rsidR="00D976B1" w:rsidRDefault="757B5453" w:rsidP="757B5453">
      <w:pPr>
        <w:pStyle w:val="ListParagraph"/>
        <w:rPr>
          <w:rFonts w:ascii="Arial" w:hAnsi="Arial" w:cs="Arial"/>
          <w:b/>
          <w:bCs/>
        </w:rPr>
      </w:pPr>
      <w:r w:rsidRPr="757B5453">
        <w:rPr>
          <w:rFonts w:ascii="Arial" w:hAnsi="Arial" w:cs="Arial"/>
          <w:b/>
          <w:bCs/>
        </w:rPr>
        <w:t>5.13  LineDTMQualifierList</w:t>
      </w:r>
    </w:p>
    <w:p w14:paraId="2DFA99CB" w14:textId="77777777" w:rsidR="00D976B1" w:rsidRDefault="757B5453" w:rsidP="757B5453">
      <w:pPr>
        <w:pStyle w:val="ListParagraph"/>
        <w:ind w:left="1440"/>
        <w:rPr>
          <w:rFonts w:ascii="Arial" w:hAnsi="Arial" w:cs="Arial"/>
        </w:rPr>
      </w:pPr>
      <w:r w:rsidRPr="757B5453">
        <w:rPr>
          <w:rFonts w:ascii="Arial" w:hAnsi="Arial" w:cs="Arial"/>
        </w:rPr>
        <w:t>Only valid codes from column “Qualifier from file”, in LineDTMQualifierList (Derivations.xlsx) should be used in field 01 - Qualifier,</w:t>
      </w:r>
    </w:p>
    <w:p w14:paraId="17DB280B" w14:textId="77777777" w:rsidR="00D976B1"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DTM</w:t>
      </w:r>
      <w:r w:rsidRPr="757B5453">
        <w:rPr>
          <w:rFonts w:ascii="Arial" w:hAnsi="Arial" w:cs="Arial"/>
        </w:rPr>
        <w:t>, on Line level.</w:t>
      </w:r>
    </w:p>
    <w:p w14:paraId="6E1831B3" w14:textId="77777777" w:rsidR="00106166" w:rsidRDefault="00106166" w:rsidP="00D976B1">
      <w:pPr>
        <w:pStyle w:val="ListParagraph"/>
        <w:rPr>
          <w:rFonts w:ascii="Arial" w:hAnsi="Arial" w:cs="Arial"/>
        </w:rPr>
      </w:pPr>
    </w:p>
    <w:p w14:paraId="6A5A280C" w14:textId="77777777" w:rsidR="00106166" w:rsidRDefault="757B5453" w:rsidP="757B5453">
      <w:pPr>
        <w:pStyle w:val="ListParagraph"/>
        <w:rPr>
          <w:rFonts w:ascii="Arial" w:hAnsi="Arial" w:cs="Arial"/>
          <w:b/>
          <w:bCs/>
        </w:rPr>
      </w:pPr>
      <w:r w:rsidRPr="757B5453">
        <w:rPr>
          <w:rFonts w:ascii="Arial" w:hAnsi="Arial" w:cs="Arial"/>
          <w:b/>
          <w:bCs/>
        </w:rPr>
        <w:t>5.14  LineFTXQualifierList</w:t>
      </w:r>
    </w:p>
    <w:p w14:paraId="734D4497" w14:textId="77777777" w:rsidR="00106166" w:rsidRDefault="757B5453" w:rsidP="757B5453">
      <w:pPr>
        <w:pStyle w:val="ListParagraph"/>
        <w:ind w:left="1440"/>
        <w:rPr>
          <w:rFonts w:ascii="Arial" w:hAnsi="Arial" w:cs="Arial"/>
        </w:rPr>
      </w:pPr>
      <w:r w:rsidRPr="757B5453">
        <w:rPr>
          <w:rFonts w:ascii="Arial" w:hAnsi="Arial" w:cs="Arial"/>
        </w:rPr>
        <w:t>Only valid codes from column “Qualifier from file”, in LineFTXQualifierList (Derivations.xlsx) should be used in field 01 - Qualifier,</w:t>
      </w:r>
    </w:p>
    <w:p w14:paraId="6F8F3130" w14:textId="77777777" w:rsidR="00106166"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FTX</w:t>
      </w:r>
      <w:r w:rsidRPr="757B5453">
        <w:rPr>
          <w:rFonts w:ascii="Arial" w:hAnsi="Arial" w:cs="Arial"/>
        </w:rPr>
        <w:t>, on Line level.</w:t>
      </w:r>
    </w:p>
    <w:p w14:paraId="54E11D2A" w14:textId="77777777" w:rsidR="00106166" w:rsidRDefault="00106166" w:rsidP="00D976B1">
      <w:pPr>
        <w:pStyle w:val="ListParagraph"/>
        <w:rPr>
          <w:rFonts w:ascii="Arial" w:hAnsi="Arial" w:cs="Arial"/>
        </w:rPr>
      </w:pPr>
    </w:p>
    <w:p w14:paraId="0026A65C" w14:textId="77777777" w:rsidR="00CB6558" w:rsidRDefault="757B5453" w:rsidP="757B5453">
      <w:pPr>
        <w:pStyle w:val="ListParagraph"/>
        <w:rPr>
          <w:rFonts w:ascii="Arial" w:hAnsi="Arial" w:cs="Arial"/>
          <w:b/>
          <w:bCs/>
        </w:rPr>
      </w:pPr>
      <w:r w:rsidRPr="757B5453">
        <w:rPr>
          <w:rFonts w:ascii="Arial" w:hAnsi="Arial" w:cs="Arial"/>
          <w:b/>
          <w:bCs/>
        </w:rPr>
        <w:t>5.15  LineRFFQualifierList</w:t>
      </w:r>
    </w:p>
    <w:p w14:paraId="2B4C38A4" w14:textId="77777777" w:rsidR="00CB6558" w:rsidRDefault="757B5453" w:rsidP="757B5453">
      <w:pPr>
        <w:pStyle w:val="ListParagraph"/>
        <w:ind w:left="1440"/>
        <w:rPr>
          <w:rFonts w:ascii="Arial" w:hAnsi="Arial" w:cs="Arial"/>
        </w:rPr>
      </w:pPr>
      <w:r w:rsidRPr="757B5453">
        <w:rPr>
          <w:rFonts w:ascii="Arial" w:hAnsi="Arial" w:cs="Arial"/>
        </w:rPr>
        <w:t>Only valid codes from column “Qualifier from file”, in LineRFFQualifierList (Derivations.xlsx) should be used in field 01 - Qualifier,</w:t>
      </w:r>
    </w:p>
    <w:p w14:paraId="227ED745" w14:textId="77777777" w:rsidR="00CB6558"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RFF</w:t>
      </w:r>
      <w:r w:rsidRPr="757B5453">
        <w:rPr>
          <w:rFonts w:ascii="Arial" w:hAnsi="Arial" w:cs="Arial"/>
        </w:rPr>
        <w:t>, on Line level.</w:t>
      </w:r>
    </w:p>
    <w:p w14:paraId="31126E5D" w14:textId="77777777" w:rsidR="00D976B1" w:rsidRDefault="00D976B1" w:rsidP="002C302A">
      <w:pPr>
        <w:pStyle w:val="ListParagraph"/>
        <w:rPr>
          <w:rFonts w:ascii="Arial" w:hAnsi="Arial" w:cs="Arial"/>
          <w:lang w:val="en-US"/>
        </w:rPr>
      </w:pPr>
    </w:p>
    <w:p w14:paraId="7D6788A1" w14:textId="77777777" w:rsidR="00C86D09" w:rsidRDefault="757B5453" w:rsidP="757B5453">
      <w:pPr>
        <w:pStyle w:val="ListParagraph"/>
        <w:rPr>
          <w:rFonts w:ascii="Arial" w:hAnsi="Arial" w:cs="Arial"/>
          <w:b/>
          <w:bCs/>
        </w:rPr>
      </w:pPr>
      <w:r w:rsidRPr="757B5453">
        <w:rPr>
          <w:rFonts w:ascii="Arial" w:hAnsi="Arial" w:cs="Arial"/>
          <w:b/>
          <w:bCs/>
        </w:rPr>
        <w:t>5.16  LineMEAQualifierList</w:t>
      </w:r>
    </w:p>
    <w:p w14:paraId="27C3CA03" w14:textId="77777777" w:rsidR="00C86D09" w:rsidRDefault="757B5453" w:rsidP="757B5453">
      <w:pPr>
        <w:pStyle w:val="ListParagraph"/>
        <w:ind w:left="1440"/>
        <w:rPr>
          <w:rFonts w:ascii="Arial" w:hAnsi="Arial" w:cs="Arial"/>
        </w:rPr>
      </w:pPr>
      <w:r w:rsidRPr="757B5453">
        <w:rPr>
          <w:rFonts w:ascii="Arial" w:hAnsi="Arial" w:cs="Arial"/>
        </w:rPr>
        <w:t>Only valid codes from column “Qualifier from file”, in LineMEAQualifierList (Derivations.xlsx) should be used in field 02 - Qualifier,</w:t>
      </w:r>
    </w:p>
    <w:p w14:paraId="55F4C767" w14:textId="77777777" w:rsidR="00C86D09" w:rsidRPr="00DB7E48" w:rsidRDefault="757B5453" w:rsidP="757B5453">
      <w:pPr>
        <w:pStyle w:val="ListParagraph"/>
        <w:rPr>
          <w:rFonts w:ascii="Arial" w:hAnsi="Arial" w:cs="Arial"/>
          <w:lang w:val="en-US"/>
        </w:rPr>
      </w:pPr>
      <w:r w:rsidRPr="757B5453">
        <w:rPr>
          <w:rFonts w:ascii="Arial" w:hAnsi="Arial" w:cs="Arial"/>
        </w:rPr>
        <w:lastRenderedPageBreak/>
        <w:t xml:space="preserve">in </w:t>
      </w:r>
      <w:r w:rsidRPr="757B5453">
        <w:rPr>
          <w:rFonts w:ascii="Arial" w:hAnsi="Arial" w:cs="Arial"/>
          <w:lang w:val="en-US"/>
        </w:rPr>
        <w:t>MEA</w:t>
      </w:r>
      <w:r w:rsidRPr="757B5453">
        <w:rPr>
          <w:rFonts w:ascii="Arial" w:hAnsi="Arial" w:cs="Arial"/>
        </w:rPr>
        <w:t>, on Line level</w:t>
      </w:r>
    </w:p>
    <w:p w14:paraId="2DE403A5" w14:textId="77777777" w:rsidR="00C86D09" w:rsidRDefault="00C86D09" w:rsidP="002C302A">
      <w:pPr>
        <w:pStyle w:val="ListParagraph"/>
        <w:rPr>
          <w:rFonts w:ascii="Arial" w:hAnsi="Arial" w:cs="Arial"/>
          <w:lang w:val="en-US"/>
        </w:rPr>
      </w:pPr>
    </w:p>
    <w:p w14:paraId="65F62F30" w14:textId="77777777" w:rsidR="00093CF6" w:rsidRDefault="757B5453" w:rsidP="757B5453">
      <w:pPr>
        <w:pStyle w:val="ListParagraph"/>
        <w:rPr>
          <w:rFonts w:ascii="Arial" w:hAnsi="Arial" w:cs="Arial"/>
          <w:b/>
          <w:bCs/>
        </w:rPr>
      </w:pPr>
      <w:r w:rsidRPr="757B5453">
        <w:rPr>
          <w:rFonts w:ascii="Arial" w:hAnsi="Arial" w:cs="Arial"/>
          <w:b/>
          <w:bCs/>
        </w:rPr>
        <w:t>5.17  LineMOAQualifierList</w:t>
      </w:r>
    </w:p>
    <w:p w14:paraId="1D064ECF" w14:textId="77777777" w:rsidR="00093CF6" w:rsidRDefault="757B5453" w:rsidP="757B5453">
      <w:pPr>
        <w:pStyle w:val="ListParagraph"/>
        <w:ind w:left="1440"/>
        <w:rPr>
          <w:rFonts w:ascii="Arial" w:hAnsi="Arial" w:cs="Arial"/>
        </w:rPr>
      </w:pPr>
      <w:r w:rsidRPr="757B5453">
        <w:rPr>
          <w:rFonts w:ascii="Arial" w:hAnsi="Arial" w:cs="Arial"/>
        </w:rPr>
        <w:t>Only valid codes from column “Qualifier from file”, in LineMOAQualifierList (Derivations.xlsx) should be used in field 01 - Qualifier,</w:t>
      </w:r>
    </w:p>
    <w:p w14:paraId="7335BE46" w14:textId="77777777" w:rsidR="00093CF6"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MOA</w:t>
      </w:r>
      <w:r w:rsidRPr="757B5453">
        <w:rPr>
          <w:rFonts w:ascii="Arial" w:hAnsi="Arial" w:cs="Arial"/>
        </w:rPr>
        <w:t xml:space="preserve">, on Line level </w:t>
      </w:r>
    </w:p>
    <w:p w14:paraId="62431CDC" w14:textId="77777777" w:rsidR="00093CF6" w:rsidRDefault="00093CF6" w:rsidP="002C302A">
      <w:pPr>
        <w:pStyle w:val="ListParagraph"/>
        <w:rPr>
          <w:rFonts w:ascii="Arial" w:hAnsi="Arial" w:cs="Arial"/>
          <w:lang w:val="en-US"/>
        </w:rPr>
      </w:pPr>
    </w:p>
    <w:p w14:paraId="0056E7F5" w14:textId="77777777" w:rsidR="0056287C" w:rsidRDefault="757B5453" w:rsidP="757B5453">
      <w:pPr>
        <w:pStyle w:val="ListParagraph"/>
        <w:rPr>
          <w:rFonts w:ascii="Arial" w:hAnsi="Arial" w:cs="Arial"/>
          <w:b/>
          <w:bCs/>
        </w:rPr>
      </w:pPr>
      <w:r w:rsidRPr="757B5453">
        <w:rPr>
          <w:rFonts w:ascii="Arial" w:hAnsi="Arial" w:cs="Arial"/>
          <w:b/>
          <w:bCs/>
        </w:rPr>
        <w:t>5.18  LinePCDQualifierList</w:t>
      </w:r>
    </w:p>
    <w:p w14:paraId="54DE0E3C" w14:textId="77777777" w:rsidR="0056287C" w:rsidRDefault="757B5453" w:rsidP="757B5453">
      <w:pPr>
        <w:pStyle w:val="ListParagraph"/>
        <w:ind w:left="1440"/>
        <w:rPr>
          <w:rFonts w:ascii="Arial" w:hAnsi="Arial" w:cs="Arial"/>
        </w:rPr>
      </w:pPr>
      <w:r w:rsidRPr="757B5453">
        <w:rPr>
          <w:rFonts w:ascii="Arial" w:hAnsi="Arial" w:cs="Arial"/>
        </w:rPr>
        <w:t>Only valid codes from column “Qualifier from file”, in LinePCDQualifierList (Derivations.xlsx) should be used in field 01 - Qualifier,</w:t>
      </w:r>
    </w:p>
    <w:p w14:paraId="05ACE581" w14:textId="77777777" w:rsidR="0056287C" w:rsidRDefault="757B5453" w:rsidP="757B5453">
      <w:pPr>
        <w:pStyle w:val="ListParagraph"/>
        <w:rPr>
          <w:rFonts w:ascii="Arial" w:hAnsi="Arial" w:cs="Arial"/>
        </w:rPr>
      </w:pPr>
      <w:r w:rsidRPr="757B5453">
        <w:rPr>
          <w:rFonts w:ascii="Arial" w:hAnsi="Arial" w:cs="Arial"/>
        </w:rPr>
        <w:t xml:space="preserve">in </w:t>
      </w:r>
      <w:r w:rsidRPr="757B5453">
        <w:rPr>
          <w:rFonts w:ascii="Arial" w:hAnsi="Arial" w:cs="Arial"/>
          <w:lang w:val="en-US"/>
        </w:rPr>
        <w:t>PCD</w:t>
      </w:r>
      <w:r w:rsidRPr="757B5453">
        <w:rPr>
          <w:rFonts w:ascii="Arial" w:hAnsi="Arial" w:cs="Arial"/>
        </w:rPr>
        <w:t xml:space="preserve">, on Line level </w:t>
      </w:r>
    </w:p>
    <w:p w14:paraId="49E398E2" w14:textId="77777777" w:rsidR="0056287C" w:rsidRDefault="0056287C" w:rsidP="002C302A">
      <w:pPr>
        <w:pStyle w:val="ListParagraph"/>
        <w:rPr>
          <w:rFonts w:ascii="Arial" w:hAnsi="Arial" w:cs="Arial"/>
          <w:lang w:val="en-US"/>
        </w:rPr>
      </w:pPr>
    </w:p>
    <w:p w14:paraId="16287F21" w14:textId="77777777" w:rsidR="0056287C" w:rsidRDefault="0056287C" w:rsidP="002C302A">
      <w:pPr>
        <w:pStyle w:val="ListParagraph"/>
        <w:rPr>
          <w:rFonts w:ascii="Arial" w:hAnsi="Arial" w:cs="Arial"/>
          <w:lang w:val="en-US"/>
        </w:rPr>
      </w:pPr>
    </w:p>
    <w:p w14:paraId="77135C67" w14:textId="77777777" w:rsidR="003015C4" w:rsidRDefault="757B5453" w:rsidP="757B5453">
      <w:pPr>
        <w:pStyle w:val="ListParagraph"/>
        <w:rPr>
          <w:rFonts w:ascii="Arial" w:hAnsi="Arial" w:cs="Arial"/>
          <w:b/>
          <w:bCs/>
        </w:rPr>
      </w:pPr>
      <w:r w:rsidRPr="757B5453">
        <w:rPr>
          <w:rFonts w:ascii="Arial" w:hAnsi="Arial" w:cs="Arial"/>
          <w:b/>
          <w:bCs/>
        </w:rPr>
        <w:t>5.18  SummaryMOAQualifierList</w:t>
      </w:r>
    </w:p>
    <w:p w14:paraId="1E6713BC" w14:textId="77777777" w:rsidR="003015C4" w:rsidRDefault="757B5453" w:rsidP="757B5453">
      <w:pPr>
        <w:pStyle w:val="ListParagraph"/>
        <w:rPr>
          <w:rFonts w:ascii="Arial" w:hAnsi="Arial" w:cs="Arial"/>
        </w:rPr>
      </w:pPr>
      <w:r w:rsidRPr="757B5453">
        <w:rPr>
          <w:rFonts w:ascii="Arial" w:hAnsi="Arial" w:cs="Arial"/>
        </w:rPr>
        <w:t>Only valid codes from column “Qualifier from file”, in SummaryMOAQualifierList (Derivations.xlsx) should be used in field 01 - Qualifier,</w:t>
      </w:r>
    </w:p>
    <w:p w14:paraId="57C8111C" w14:textId="77777777" w:rsidR="003015C4" w:rsidRPr="00DB7E48" w:rsidRDefault="757B5453" w:rsidP="757B5453">
      <w:pPr>
        <w:pStyle w:val="ListParagraph"/>
        <w:rPr>
          <w:rFonts w:ascii="Arial" w:hAnsi="Arial" w:cs="Arial"/>
          <w:lang w:val="en-US"/>
        </w:rPr>
      </w:pPr>
      <w:r w:rsidRPr="757B5453">
        <w:rPr>
          <w:rFonts w:ascii="Arial" w:hAnsi="Arial" w:cs="Arial"/>
        </w:rPr>
        <w:t xml:space="preserve">in </w:t>
      </w:r>
      <w:r w:rsidRPr="757B5453">
        <w:rPr>
          <w:rFonts w:ascii="Arial" w:hAnsi="Arial" w:cs="Arial"/>
          <w:lang w:val="en-US"/>
        </w:rPr>
        <w:t>MOA</w:t>
      </w:r>
      <w:r w:rsidRPr="757B5453">
        <w:rPr>
          <w:rFonts w:ascii="Arial" w:hAnsi="Arial" w:cs="Arial"/>
        </w:rPr>
        <w:t>, on Summary level</w:t>
      </w:r>
    </w:p>
    <w:p w14:paraId="5BE93A62" w14:textId="77777777" w:rsidR="00DB46E4" w:rsidRPr="00DB46E4" w:rsidRDefault="00594150" w:rsidP="00594150">
      <w:pPr>
        <w:ind w:left="1440"/>
        <w:rPr>
          <w:rFonts w:ascii="Arial" w:hAnsi="Arial" w:cs="Arial"/>
        </w:rPr>
      </w:pPr>
      <w:r>
        <w:rPr>
          <w:rFonts w:ascii="Arial" w:hAnsi="Arial" w:cs="Arial"/>
        </w:rPr>
        <w:object w:dxaOrig="1551" w:dyaOrig="1004" w14:anchorId="65D0FE44">
          <v:shape id="_x0000_i1029" type="#_x0000_t75" style="width:77.25pt;height:50.25pt" o:ole="">
            <v:imagedata r:id="rId19" o:title=""/>
          </v:shape>
          <o:OLEObject Type="Embed" ProgID="Excel.Sheet.12" ShapeID="_x0000_i1029" DrawAspect="Icon" ObjectID="_1675063250" r:id="rId20"/>
        </w:object>
      </w:r>
    </w:p>
    <w:p w14:paraId="384BA73E" w14:textId="77777777" w:rsidR="003B1936" w:rsidRDefault="003B1936" w:rsidP="00A233CC">
      <w:pPr>
        <w:pStyle w:val="ListParagraph"/>
        <w:ind w:firstLine="720"/>
        <w:rPr>
          <w:rFonts w:ascii="Arial" w:hAnsi="Arial" w:cs="Arial"/>
        </w:rPr>
      </w:pPr>
    </w:p>
    <w:p w14:paraId="75B79815" w14:textId="77777777" w:rsidR="00664A37" w:rsidRDefault="757B5453" w:rsidP="757B5453">
      <w:pPr>
        <w:ind w:left="720"/>
        <w:rPr>
          <w:rFonts w:ascii="Arial" w:hAnsi="Arial" w:cs="Arial"/>
        </w:rPr>
      </w:pPr>
      <w:r w:rsidRPr="757B5453">
        <w:rPr>
          <w:rFonts w:ascii="Arial" w:hAnsi="Arial" w:cs="Arial"/>
        </w:rPr>
        <w:t xml:space="preserve">Please note that document Derivations.xlsx will not be updated unless changes in the EDIFACT Master Map are made. </w:t>
      </w:r>
    </w:p>
    <w:p w14:paraId="50C449E1" w14:textId="77777777" w:rsidR="002F5558" w:rsidRPr="00664A37" w:rsidRDefault="757B5453" w:rsidP="757B5453">
      <w:pPr>
        <w:ind w:left="720"/>
        <w:rPr>
          <w:rFonts w:ascii="Arial" w:hAnsi="Arial" w:cs="Arial"/>
          <w:b/>
          <w:bCs/>
        </w:rPr>
      </w:pPr>
      <w:r w:rsidRPr="757B5453">
        <w:rPr>
          <w:rFonts w:ascii="Arial" w:hAnsi="Arial" w:cs="Arial"/>
        </w:rPr>
        <w:t>If the fields listed above are not populated with valid code from the corresponding table, the information from them won’t be considered and may cause Invoice failure.</w:t>
      </w:r>
    </w:p>
    <w:p w14:paraId="34B3F2EB" w14:textId="77777777" w:rsidR="002F5558" w:rsidRDefault="002F5558" w:rsidP="00A233CC">
      <w:pPr>
        <w:ind w:left="720"/>
        <w:rPr>
          <w:rFonts w:ascii="Arial" w:hAnsi="Arial" w:cs="Arial"/>
        </w:rPr>
      </w:pPr>
    </w:p>
    <w:p w14:paraId="75EF1001" w14:textId="77777777" w:rsidR="00771B6B" w:rsidRDefault="757B5453" w:rsidP="00BB54F6">
      <w:pPr>
        <w:pStyle w:val="ListParagraph"/>
        <w:numPr>
          <w:ilvl w:val="0"/>
          <w:numId w:val="5"/>
        </w:numPr>
        <w:rPr>
          <w:rFonts w:ascii="Arial" w:hAnsi="Arial" w:cs="Arial"/>
          <w:b/>
          <w:bCs/>
        </w:rPr>
      </w:pPr>
      <w:r w:rsidRPr="757B5453">
        <w:rPr>
          <w:rFonts w:ascii="Arial" w:hAnsi="Arial" w:cs="Arial"/>
          <w:b/>
          <w:bCs/>
        </w:rPr>
        <w:t xml:space="preserve">Augmentations </w:t>
      </w:r>
    </w:p>
    <w:p w14:paraId="4FA98EC0" w14:textId="77777777" w:rsidR="00771B6B" w:rsidRDefault="757B5453" w:rsidP="757B5453">
      <w:pPr>
        <w:pStyle w:val="ListParagraph"/>
        <w:rPr>
          <w:rFonts w:ascii="Arial" w:hAnsi="Arial" w:cs="Arial"/>
        </w:rPr>
      </w:pPr>
      <w:r w:rsidRPr="757B5453">
        <w:rPr>
          <w:rFonts w:ascii="Arial" w:hAnsi="Arial" w:cs="Arial"/>
        </w:rPr>
        <w:t>The EDIFACT Master Map is using standard codes for some of the fields so the provided information can be looked up with the standard valid internal Tungsten Codes for some of the mapping elements.</w:t>
      </w:r>
    </w:p>
    <w:p w14:paraId="7D34F5C7" w14:textId="77777777" w:rsidR="00CB58EB" w:rsidRDefault="00CB58EB" w:rsidP="00771B6B">
      <w:pPr>
        <w:pStyle w:val="ListParagraph"/>
        <w:rPr>
          <w:rFonts w:ascii="Arial" w:hAnsi="Arial" w:cs="Arial"/>
          <w:b/>
        </w:rPr>
      </w:pPr>
    </w:p>
    <w:p w14:paraId="1AE8D6FA" w14:textId="77777777" w:rsidR="00F33712" w:rsidRDefault="757B5453" w:rsidP="757B5453">
      <w:pPr>
        <w:pStyle w:val="ListParagraph"/>
        <w:rPr>
          <w:rFonts w:ascii="Arial" w:hAnsi="Arial" w:cs="Arial"/>
          <w:b/>
          <w:bCs/>
        </w:rPr>
      </w:pPr>
      <w:r w:rsidRPr="757B5453">
        <w:rPr>
          <w:rFonts w:ascii="Arial" w:hAnsi="Arial" w:cs="Arial"/>
        </w:rPr>
        <w:t>The following Mapping elements have a look up logic applied:</w:t>
      </w:r>
    </w:p>
    <w:p w14:paraId="02B27F8D" w14:textId="77777777" w:rsidR="00646437" w:rsidRPr="00F3199B" w:rsidRDefault="757B5453" w:rsidP="00BB54F6">
      <w:pPr>
        <w:pStyle w:val="ListParagraph"/>
        <w:numPr>
          <w:ilvl w:val="0"/>
          <w:numId w:val="6"/>
        </w:numPr>
        <w:rPr>
          <w:rFonts w:ascii="Arial" w:hAnsi="Arial" w:cs="Arial"/>
        </w:rPr>
      </w:pPr>
      <w:r w:rsidRPr="757B5453">
        <w:rPr>
          <w:rFonts w:ascii="Arial" w:hAnsi="Arial" w:cs="Arial"/>
        </w:rPr>
        <w:t>Currency</w:t>
      </w:r>
    </w:p>
    <w:p w14:paraId="286C2414" w14:textId="77777777" w:rsidR="00646437" w:rsidRDefault="757B5453" w:rsidP="00BB54F6">
      <w:pPr>
        <w:pStyle w:val="ListParagraph"/>
        <w:numPr>
          <w:ilvl w:val="0"/>
          <w:numId w:val="6"/>
        </w:numPr>
        <w:rPr>
          <w:rFonts w:ascii="Arial" w:hAnsi="Arial" w:cs="Arial"/>
        </w:rPr>
      </w:pPr>
      <w:r w:rsidRPr="757B5453">
        <w:rPr>
          <w:rFonts w:ascii="Arial" w:hAnsi="Arial" w:cs="Arial"/>
        </w:rPr>
        <w:lastRenderedPageBreak/>
        <w:t>Tax Category</w:t>
      </w:r>
    </w:p>
    <w:p w14:paraId="6A1DFCFD" w14:textId="77777777" w:rsidR="0060635D" w:rsidRDefault="757B5453" w:rsidP="00BB54F6">
      <w:pPr>
        <w:pStyle w:val="ListParagraph"/>
        <w:numPr>
          <w:ilvl w:val="0"/>
          <w:numId w:val="6"/>
        </w:numPr>
        <w:rPr>
          <w:rFonts w:ascii="Arial" w:hAnsi="Arial" w:cs="Arial"/>
        </w:rPr>
      </w:pPr>
      <w:r w:rsidRPr="757B5453">
        <w:rPr>
          <w:rFonts w:ascii="Arial" w:hAnsi="Arial" w:cs="Arial"/>
        </w:rPr>
        <w:t>Unit Of Measure</w:t>
      </w:r>
    </w:p>
    <w:p w14:paraId="0B4020A7" w14:textId="77777777" w:rsidR="00FD24F3" w:rsidRPr="00793B42" w:rsidRDefault="00FD24F3" w:rsidP="00FD24F3">
      <w:pPr>
        <w:pStyle w:val="ListParagraph"/>
        <w:ind w:left="1800"/>
        <w:rPr>
          <w:rFonts w:ascii="Arial" w:hAnsi="Arial" w:cs="Arial"/>
        </w:rPr>
      </w:pPr>
    </w:p>
    <w:p w14:paraId="52979F4C" w14:textId="77777777" w:rsidR="00290CC1" w:rsidRDefault="757B5453" w:rsidP="757B5453">
      <w:pPr>
        <w:ind w:left="720"/>
        <w:rPr>
          <w:rFonts w:ascii="Arial" w:hAnsi="Arial" w:cs="Arial"/>
          <w:b/>
          <w:bCs/>
        </w:rPr>
      </w:pPr>
      <w:r w:rsidRPr="757B5453">
        <w:rPr>
          <w:rFonts w:ascii="Arial" w:hAnsi="Arial" w:cs="Arial"/>
          <w:b/>
          <w:bCs/>
        </w:rPr>
        <w:t>6.1 Currency</w:t>
      </w:r>
    </w:p>
    <w:p w14:paraId="6019469C" w14:textId="6E614315" w:rsidR="757B5453" w:rsidRDefault="757B5453" w:rsidP="757B5453">
      <w:pPr>
        <w:ind w:left="720" w:firstLine="720"/>
        <w:rPr>
          <w:rFonts w:ascii="Arial" w:hAnsi="Arial" w:cs="Arial"/>
        </w:rPr>
      </w:pPr>
      <w:r w:rsidRPr="757B5453">
        <w:rPr>
          <w:rFonts w:ascii="Arial" w:hAnsi="Arial" w:cs="Arial"/>
        </w:rPr>
        <w:t xml:space="preserve">Only valid codes from column “Code from file”, in </w:t>
      </w:r>
      <w:r w:rsidRPr="757B5453">
        <w:rPr>
          <w:rFonts w:ascii="Arial" w:hAnsi="Arial" w:cs="Arial"/>
          <w:b/>
          <w:bCs/>
        </w:rPr>
        <w:t>CurrencyCodeList</w:t>
      </w:r>
      <w:r w:rsidRPr="757B5453">
        <w:rPr>
          <w:rFonts w:ascii="Arial" w:hAnsi="Arial" w:cs="Arial"/>
        </w:rPr>
        <w:t xml:space="preserve"> (</w:t>
      </w:r>
      <w:r w:rsidRPr="757B5453">
        <w:rPr>
          <w:rFonts w:ascii="Arial" w:hAnsi="Arial" w:cs="Arial"/>
          <w:b/>
          <w:bCs/>
        </w:rPr>
        <w:t>Augmentations-yyyy-MM-dd.xlsx</w:t>
      </w:r>
      <w:r w:rsidRPr="757B5453">
        <w:rPr>
          <w:rFonts w:ascii="Arial" w:hAnsi="Arial" w:cs="Arial"/>
        </w:rPr>
        <w:t>) should be used in field  Currency on Header Level (record CUX) (</w:t>
      </w:r>
      <w:r w:rsidRPr="757B5453">
        <w:rPr>
          <w:rFonts w:ascii="Arial" w:hAnsi="Arial" w:cs="Arial"/>
          <w:b/>
          <w:bCs/>
        </w:rPr>
        <w:t>Production Database – table OBX_CURRENCY, column CODE</w:t>
      </w:r>
      <w:r w:rsidRPr="757B5453">
        <w:rPr>
          <w:rFonts w:ascii="Arial" w:hAnsi="Arial" w:cs="Arial"/>
        </w:rPr>
        <w:t xml:space="preserve">). The Internal Tungsten Description provided in CurrencyCodeList (Augmentations-yyyy-MM-dd.xlsx) corresponds to Production Database – table OBX_CURRENCY, column CURRENCY_NAME, and can be updated in Augmentations-yyyy-MM-dd.xlsx accordingly. </w:t>
      </w:r>
      <w:r w:rsidRPr="757B5453">
        <w:rPr>
          <w:rFonts w:ascii="Arial" w:eastAsia="Arial" w:hAnsi="Arial" w:cs="Arial"/>
        </w:rPr>
        <w:t>Please note that if your invoice files contain no currency codes and are left empty- our system will autopopulate a preset currency code for you. Please make sure you have the proper preset currency code agreed and configured with your implementation agent.</w:t>
      </w:r>
    </w:p>
    <w:p w14:paraId="29E9A3B7" w14:textId="2C4C8C50" w:rsidR="757B5453" w:rsidRDefault="757B5453" w:rsidP="757B5453">
      <w:pPr>
        <w:pStyle w:val="ListParagraph"/>
        <w:ind w:firstLine="720"/>
        <w:rPr>
          <w:rFonts w:ascii="Arial" w:hAnsi="Arial" w:cs="Arial"/>
        </w:rPr>
      </w:pPr>
    </w:p>
    <w:p w14:paraId="2DB6C95D" w14:textId="77777777" w:rsidR="00290CC1" w:rsidRDefault="757B5453" w:rsidP="757B5453">
      <w:pPr>
        <w:ind w:left="720"/>
        <w:rPr>
          <w:rFonts w:ascii="Arial" w:hAnsi="Arial" w:cs="Arial"/>
          <w:b/>
          <w:bCs/>
        </w:rPr>
      </w:pPr>
      <w:r w:rsidRPr="757B5453">
        <w:rPr>
          <w:rFonts w:ascii="Arial" w:hAnsi="Arial" w:cs="Arial"/>
          <w:b/>
          <w:bCs/>
        </w:rPr>
        <w:t>6.2 Tax Category</w:t>
      </w:r>
    </w:p>
    <w:p w14:paraId="1A190251" w14:textId="77777777" w:rsidR="00290CC1" w:rsidRDefault="757B5453" w:rsidP="757B5453">
      <w:pPr>
        <w:pStyle w:val="ListParagraph"/>
        <w:ind w:firstLine="720"/>
        <w:rPr>
          <w:rFonts w:ascii="Arial" w:hAnsi="Arial" w:cs="Arial"/>
        </w:rPr>
      </w:pPr>
      <w:r w:rsidRPr="757B5453">
        <w:rPr>
          <w:rFonts w:ascii="Arial" w:hAnsi="Arial" w:cs="Arial"/>
        </w:rPr>
        <w:t xml:space="preserve">Only valid codes from column “Code from file”, in </w:t>
      </w:r>
      <w:r w:rsidRPr="757B5453">
        <w:rPr>
          <w:rFonts w:ascii="Arial" w:hAnsi="Arial" w:cs="Arial"/>
          <w:b/>
          <w:bCs/>
        </w:rPr>
        <w:t>TaxCategoryCodeList</w:t>
      </w:r>
      <w:r w:rsidRPr="757B5453">
        <w:rPr>
          <w:rFonts w:ascii="Arial" w:hAnsi="Arial" w:cs="Arial"/>
        </w:rPr>
        <w:t xml:space="preserve"> (</w:t>
      </w:r>
      <w:r w:rsidRPr="757B5453">
        <w:rPr>
          <w:rFonts w:ascii="Arial" w:hAnsi="Arial" w:cs="Arial"/>
          <w:b/>
          <w:bCs/>
        </w:rPr>
        <w:t>Augmentations-yyyy-MM-dd.xlsx</w:t>
      </w:r>
      <w:r w:rsidRPr="757B5453">
        <w:rPr>
          <w:rFonts w:ascii="Arial" w:hAnsi="Arial" w:cs="Arial"/>
        </w:rPr>
        <w:t>) should be used in all fields for Tax Category Code, on Line and Header level (</w:t>
      </w:r>
      <w:r w:rsidRPr="757B5453">
        <w:rPr>
          <w:rFonts w:ascii="Arial" w:hAnsi="Arial" w:cs="Arial"/>
          <w:b/>
          <w:bCs/>
        </w:rPr>
        <w:t>Production Database – table OBX_TAX_CATEGORY, column CODE</w:t>
      </w:r>
      <w:r w:rsidRPr="757B5453">
        <w:rPr>
          <w:rFonts w:ascii="Arial" w:hAnsi="Arial" w:cs="Arial"/>
        </w:rPr>
        <w:t>). The Internal Tungsten Description provided in TaxCategoryCodeList (Augmentations-yyyy-MM-dd.xlsx) corresponds to Production Database – table OBX_TAX_CATEGORY, column DESCRIPTION, and can be updated in Augmentations-yyyy-MM-dd.xlsx accordingly.</w:t>
      </w:r>
    </w:p>
    <w:p w14:paraId="0F3DF3D9" w14:textId="77777777" w:rsidR="00290CC1" w:rsidRDefault="757B5453" w:rsidP="757B5453">
      <w:pPr>
        <w:pStyle w:val="ListParagraph"/>
        <w:ind w:firstLine="720"/>
        <w:rPr>
          <w:rFonts w:ascii="Arial" w:hAnsi="Arial" w:cs="Arial"/>
        </w:rPr>
      </w:pPr>
      <w:r w:rsidRPr="757B5453">
        <w:rPr>
          <w:rFonts w:ascii="Arial" w:hAnsi="Arial" w:cs="Arial"/>
        </w:rPr>
        <w:t>The best practise is to provide TaxCategoryCodeList to the supplier only with codes which are valid for the Supplier’s country.</w:t>
      </w:r>
    </w:p>
    <w:p w14:paraId="2BFB4F37" w14:textId="77777777" w:rsidR="00E47E2B" w:rsidRDefault="757B5453" w:rsidP="757B5453">
      <w:pPr>
        <w:pStyle w:val="ListParagraph"/>
        <w:ind w:left="0" w:firstLine="720"/>
        <w:rPr>
          <w:rFonts w:ascii="Arial" w:hAnsi="Arial" w:cs="Arial"/>
        </w:rPr>
      </w:pPr>
      <w:r w:rsidRPr="757B5453">
        <w:rPr>
          <w:rFonts w:ascii="Arial" w:hAnsi="Arial" w:cs="Arial"/>
        </w:rPr>
        <w:t>For example for Supplier from Germany the TaxCategoryCodeList should be provided as below:</w:t>
      </w:r>
    </w:p>
    <w:tbl>
      <w:tblPr>
        <w:tblW w:w="7513" w:type="dxa"/>
        <w:tblInd w:w="1913" w:type="dxa"/>
        <w:tblCellMar>
          <w:left w:w="70" w:type="dxa"/>
          <w:right w:w="70" w:type="dxa"/>
        </w:tblCellMar>
        <w:tblLook w:val="04A0" w:firstRow="1" w:lastRow="0" w:firstColumn="1" w:lastColumn="0" w:noHBand="0" w:noVBand="1"/>
      </w:tblPr>
      <w:tblGrid>
        <w:gridCol w:w="2977"/>
        <w:gridCol w:w="4536"/>
      </w:tblGrid>
      <w:tr w:rsidR="00E47E2B" w:rsidRPr="00E47E2B" w14:paraId="1848D1E5" w14:textId="77777777" w:rsidTr="757B5453">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CC99FF"/>
            <w:noWrap/>
            <w:vAlign w:val="bottom"/>
            <w:hideMark/>
          </w:tcPr>
          <w:p w14:paraId="61791CE1"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Code from file</w:t>
            </w:r>
          </w:p>
        </w:tc>
        <w:tc>
          <w:tcPr>
            <w:tcW w:w="4536" w:type="dxa"/>
            <w:tcBorders>
              <w:top w:val="single" w:sz="4" w:space="0" w:color="auto"/>
              <w:left w:val="nil"/>
              <w:bottom w:val="single" w:sz="4" w:space="0" w:color="auto"/>
              <w:right w:val="single" w:sz="4" w:space="0" w:color="auto"/>
            </w:tcBorders>
            <w:shd w:val="clear" w:color="auto" w:fill="CC99FF"/>
            <w:noWrap/>
            <w:vAlign w:val="bottom"/>
            <w:hideMark/>
          </w:tcPr>
          <w:p w14:paraId="2AED5B64"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Internal Tungsten Description</w:t>
            </w:r>
          </w:p>
        </w:tc>
      </w:tr>
      <w:tr w:rsidR="00E47E2B" w:rsidRPr="00E47E2B" w14:paraId="4F5A8B38"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562D09D"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DE1</w:t>
            </w:r>
          </w:p>
        </w:tc>
        <w:tc>
          <w:tcPr>
            <w:tcW w:w="4536" w:type="dxa"/>
            <w:tcBorders>
              <w:top w:val="nil"/>
              <w:left w:val="nil"/>
              <w:bottom w:val="single" w:sz="4" w:space="0" w:color="auto"/>
              <w:right w:val="single" w:sz="4" w:space="0" w:color="auto"/>
            </w:tcBorders>
            <w:shd w:val="clear" w:color="auto" w:fill="auto"/>
            <w:noWrap/>
            <w:vAlign w:val="bottom"/>
            <w:hideMark/>
          </w:tcPr>
          <w:p w14:paraId="61338020"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16% USt.</w:t>
            </w:r>
          </w:p>
        </w:tc>
      </w:tr>
      <w:tr w:rsidR="00E47E2B" w:rsidRPr="00E47E2B" w14:paraId="57A5FF45"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16E7F78"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DE2</w:t>
            </w:r>
          </w:p>
        </w:tc>
        <w:tc>
          <w:tcPr>
            <w:tcW w:w="4536" w:type="dxa"/>
            <w:tcBorders>
              <w:top w:val="nil"/>
              <w:left w:val="nil"/>
              <w:bottom w:val="single" w:sz="4" w:space="0" w:color="auto"/>
              <w:right w:val="single" w:sz="4" w:space="0" w:color="auto"/>
            </w:tcBorders>
            <w:shd w:val="clear" w:color="auto" w:fill="auto"/>
            <w:noWrap/>
            <w:vAlign w:val="bottom"/>
            <w:hideMark/>
          </w:tcPr>
          <w:p w14:paraId="6A10CA16"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7% USt.</w:t>
            </w:r>
          </w:p>
        </w:tc>
      </w:tr>
      <w:tr w:rsidR="00E47E2B" w:rsidRPr="00E47E2B" w14:paraId="7EF09B90"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71B7DE8"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DE3</w:t>
            </w:r>
          </w:p>
        </w:tc>
        <w:tc>
          <w:tcPr>
            <w:tcW w:w="4536" w:type="dxa"/>
            <w:tcBorders>
              <w:top w:val="nil"/>
              <w:left w:val="nil"/>
              <w:bottom w:val="single" w:sz="4" w:space="0" w:color="auto"/>
              <w:right w:val="single" w:sz="4" w:space="0" w:color="auto"/>
            </w:tcBorders>
            <w:shd w:val="clear" w:color="auto" w:fill="auto"/>
            <w:noWrap/>
            <w:vAlign w:val="bottom"/>
            <w:hideMark/>
          </w:tcPr>
          <w:p w14:paraId="3C6B870F"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Steuerfrei</w:t>
            </w:r>
          </w:p>
        </w:tc>
      </w:tr>
      <w:tr w:rsidR="00E47E2B" w:rsidRPr="00E47E2B" w14:paraId="0A85BBDD"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49D3D4C"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DE4</w:t>
            </w:r>
          </w:p>
        </w:tc>
        <w:tc>
          <w:tcPr>
            <w:tcW w:w="4536" w:type="dxa"/>
            <w:tcBorders>
              <w:top w:val="nil"/>
              <w:left w:val="nil"/>
              <w:bottom w:val="single" w:sz="4" w:space="0" w:color="auto"/>
              <w:right w:val="single" w:sz="4" w:space="0" w:color="auto"/>
            </w:tcBorders>
            <w:shd w:val="clear" w:color="auto" w:fill="auto"/>
            <w:noWrap/>
            <w:vAlign w:val="bottom"/>
            <w:hideMark/>
          </w:tcPr>
          <w:p w14:paraId="0D4CBA18"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Nicht Steuerbar</w:t>
            </w:r>
          </w:p>
        </w:tc>
      </w:tr>
      <w:tr w:rsidR="00E47E2B" w:rsidRPr="00E47E2B" w14:paraId="3E840C88"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E9CF12C"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DE5</w:t>
            </w:r>
          </w:p>
        </w:tc>
        <w:tc>
          <w:tcPr>
            <w:tcW w:w="4536" w:type="dxa"/>
            <w:tcBorders>
              <w:top w:val="nil"/>
              <w:left w:val="nil"/>
              <w:bottom w:val="single" w:sz="4" w:space="0" w:color="auto"/>
              <w:right w:val="single" w:sz="4" w:space="0" w:color="auto"/>
            </w:tcBorders>
            <w:shd w:val="clear" w:color="auto" w:fill="auto"/>
            <w:noWrap/>
            <w:vAlign w:val="bottom"/>
            <w:hideMark/>
          </w:tcPr>
          <w:p w14:paraId="13DF2DBE"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19% USt.</w:t>
            </w:r>
          </w:p>
        </w:tc>
      </w:tr>
      <w:tr w:rsidR="00E47E2B" w:rsidRPr="00E47E2B" w14:paraId="16C322BC"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F2362DC"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DE6</w:t>
            </w:r>
          </w:p>
        </w:tc>
        <w:tc>
          <w:tcPr>
            <w:tcW w:w="4536" w:type="dxa"/>
            <w:tcBorders>
              <w:top w:val="nil"/>
              <w:left w:val="nil"/>
              <w:bottom w:val="single" w:sz="4" w:space="0" w:color="auto"/>
              <w:right w:val="single" w:sz="4" w:space="0" w:color="auto"/>
            </w:tcBorders>
            <w:shd w:val="clear" w:color="auto" w:fill="auto"/>
            <w:noWrap/>
            <w:vAlign w:val="bottom"/>
            <w:hideMark/>
          </w:tcPr>
          <w:p w14:paraId="4A7011CB"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Wareneinkauf (EU)</w:t>
            </w:r>
          </w:p>
        </w:tc>
      </w:tr>
      <w:tr w:rsidR="00E47E2B" w:rsidRPr="00E47E2B" w14:paraId="21F989DD"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AB8A7CB"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DE7</w:t>
            </w:r>
          </w:p>
        </w:tc>
        <w:tc>
          <w:tcPr>
            <w:tcW w:w="4536" w:type="dxa"/>
            <w:tcBorders>
              <w:top w:val="nil"/>
              <w:left w:val="nil"/>
              <w:bottom w:val="single" w:sz="4" w:space="0" w:color="auto"/>
              <w:right w:val="single" w:sz="4" w:space="0" w:color="auto"/>
            </w:tcBorders>
            <w:shd w:val="clear" w:color="auto" w:fill="auto"/>
            <w:noWrap/>
            <w:vAlign w:val="bottom"/>
            <w:hideMark/>
          </w:tcPr>
          <w:p w14:paraId="49797C94"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0% USt - Imports</w:t>
            </w:r>
          </w:p>
        </w:tc>
      </w:tr>
      <w:tr w:rsidR="00E47E2B" w:rsidRPr="00E47E2B" w14:paraId="3E38BAB0"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88CF560"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DE8</w:t>
            </w:r>
          </w:p>
        </w:tc>
        <w:tc>
          <w:tcPr>
            <w:tcW w:w="4536" w:type="dxa"/>
            <w:tcBorders>
              <w:top w:val="nil"/>
              <w:left w:val="nil"/>
              <w:bottom w:val="single" w:sz="4" w:space="0" w:color="auto"/>
              <w:right w:val="single" w:sz="4" w:space="0" w:color="auto"/>
            </w:tcBorders>
            <w:shd w:val="clear" w:color="auto" w:fill="auto"/>
            <w:noWrap/>
            <w:vAlign w:val="bottom"/>
            <w:hideMark/>
          </w:tcPr>
          <w:p w14:paraId="7FF0721B"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Triangulation - 0% (EU)</w:t>
            </w:r>
          </w:p>
        </w:tc>
      </w:tr>
      <w:tr w:rsidR="00E47E2B" w:rsidRPr="00E47E2B" w14:paraId="737327FB" w14:textId="77777777" w:rsidTr="757B5453">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CFB1CC5"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DE9</w:t>
            </w:r>
          </w:p>
        </w:tc>
        <w:tc>
          <w:tcPr>
            <w:tcW w:w="4536" w:type="dxa"/>
            <w:tcBorders>
              <w:top w:val="nil"/>
              <w:left w:val="nil"/>
              <w:bottom w:val="single" w:sz="4" w:space="0" w:color="auto"/>
              <w:right w:val="single" w:sz="4" w:space="0" w:color="auto"/>
            </w:tcBorders>
            <w:shd w:val="clear" w:color="auto" w:fill="auto"/>
            <w:noWrap/>
            <w:vAlign w:val="bottom"/>
            <w:hideMark/>
          </w:tcPr>
          <w:p w14:paraId="18E635BC" w14:textId="77777777" w:rsidR="00E47E2B" w:rsidRPr="00E47E2B" w:rsidRDefault="757B5453" w:rsidP="757B5453">
            <w:pPr>
              <w:suppressAutoHyphens w:val="0"/>
              <w:autoSpaceDN/>
              <w:spacing w:after="0" w:line="240" w:lineRule="auto"/>
              <w:textAlignment w:val="auto"/>
              <w:rPr>
                <w:rFonts w:eastAsia="Times New Roman"/>
                <w:color w:val="000000" w:themeColor="text1"/>
                <w:lang w:val="bg-BG" w:eastAsia="bg-BG"/>
              </w:rPr>
            </w:pPr>
            <w:r w:rsidRPr="757B5453">
              <w:rPr>
                <w:rFonts w:eastAsia="Times New Roman"/>
                <w:color w:val="000000" w:themeColor="text1"/>
                <w:lang w:val="bg-BG" w:eastAsia="bg-BG"/>
              </w:rPr>
              <w:t>Reverse Charge</w:t>
            </w:r>
          </w:p>
        </w:tc>
      </w:tr>
    </w:tbl>
    <w:p w14:paraId="1D7B270A" w14:textId="77777777" w:rsidR="00E47E2B" w:rsidRPr="00290CC1" w:rsidRDefault="00E47E2B" w:rsidP="00E47E2B">
      <w:pPr>
        <w:pStyle w:val="ListParagraph"/>
        <w:ind w:firstLine="720"/>
        <w:rPr>
          <w:rFonts w:ascii="Arial" w:hAnsi="Arial" w:cs="Arial"/>
        </w:rPr>
      </w:pPr>
    </w:p>
    <w:p w14:paraId="0FF4A1D6" w14:textId="77777777" w:rsidR="00F3199B" w:rsidRDefault="757B5453" w:rsidP="757B5453">
      <w:pPr>
        <w:ind w:left="720"/>
        <w:rPr>
          <w:rFonts w:ascii="Arial" w:hAnsi="Arial" w:cs="Arial"/>
          <w:b/>
          <w:bCs/>
        </w:rPr>
      </w:pPr>
      <w:r w:rsidRPr="757B5453">
        <w:rPr>
          <w:rFonts w:ascii="Arial" w:hAnsi="Arial" w:cs="Arial"/>
          <w:b/>
          <w:bCs/>
        </w:rPr>
        <w:t>6.3 Unit of measure</w:t>
      </w:r>
    </w:p>
    <w:p w14:paraId="523C29F9" w14:textId="77777777" w:rsidR="0012077B" w:rsidRDefault="757B5453" w:rsidP="757B5453">
      <w:pPr>
        <w:pStyle w:val="ListParagraph"/>
        <w:ind w:firstLine="720"/>
        <w:rPr>
          <w:rFonts w:ascii="Arial" w:hAnsi="Arial" w:cs="Arial"/>
        </w:rPr>
      </w:pPr>
      <w:r w:rsidRPr="757B5453">
        <w:rPr>
          <w:rFonts w:ascii="Arial" w:hAnsi="Arial" w:cs="Arial"/>
        </w:rPr>
        <w:t xml:space="preserve">Only valid codes from column “Code from file”, in </w:t>
      </w:r>
      <w:r w:rsidRPr="757B5453">
        <w:rPr>
          <w:rFonts w:ascii="Arial" w:hAnsi="Arial" w:cs="Arial"/>
          <w:b/>
          <w:bCs/>
        </w:rPr>
        <w:t>UnitOfMeasureCodeList</w:t>
      </w:r>
      <w:r w:rsidRPr="757B5453">
        <w:rPr>
          <w:rFonts w:ascii="Arial" w:hAnsi="Arial" w:cs="Arial"/>
        </w:rPr>
        <w:t xml:space="preserve"> (</w:t>
      </w:r>
      <w:r w:rsidRPr="757B5453">
        <w:rPr>
          <w:rFonts w:ascii="Arial" w:hAnsi="Arial" w:cs="Arial"/>
          <w:b/>
          <w:bCs/>
        </w:rPr>
        <w:t>Augmentations-yyyy-MM-dd.xlsx</w:t>
      </w:r>
      <w:r w:rsidRPr="757B5453">
        <w:rPr>
          <w:rFonts w:ascii="Arial" w:hAnsi="Arial" w:cs="Arial"/>
        </w:rPr>
        <w:t>) should be used in field Unit Of Measure Code, on Line Level (record QTY) (</w:t>
      </w:r>
      <w:r w:rsidRPr="757B5453">
        <w:rPr>
          <w:rFonts w:ascii="Arial" w:hAnsi="Arial" w:cs="Arial"/>
          <w:b/>
          <w:bCs/>
        </w:rPr>
        <w:t>Production Database – table OBX_UNIT_OF_MEASURE, column CODE</w:t>
      </w:r>
      <w:r w:rsidRPr="757B5453">
        <w:rPr>
          <w:rFonts w:ascii="Arial" w:hAnsi="Arial" w:cs="Arial"/>
        </w:rPr>
        <w:t>). The Internal Tungsten Description provided in TaxCategoryCodeList (Augmentations-yyyy-MM-dd.xlsx) corresponds to Production Database – table OBX_UNIT_OF_MEASURE, column DESCRIPTION, and can be updated in Augmentations-yyyy-MM-dd.xlsx accordingly.</w:t>
      </w:r>
    </w:p>
    <w:bookmarkStart w:id="1" w:name="_MON_1497082755"/>
    <w:bookmarkEnd w:id="1"/>
    <w:p w14:paraId="4F904CB7" w14:textId="77777777" w:rsidR="00894206" w:rsidRDefault="003A123F" w:rsidP="003A123F">
      <w:pPr>
        <w:pStyle w:val="ListParagraph"/>
        <w:ind w:firstLine="720"/>
        <w:rPr>
          <w:rFonts w:ascii="Arial" w:hAnsi="Arial" w:cs="Arial"/>
        </w:rPr>
      </w:pPr>
      <w:r w:rsidRPr="0097613F">
        <w:rPr>
          <w:rFonts w:ascii="Arial" w:hAnsi="Arial" w:cs="Arial"/>
        </w:rPr>
        <w:object w:dxaOrig="1534" w:dyaOrig="1000" w14:anchorId="698C7A36">
          <v:shape id="_x0000_i1030" type="#_x0000_t75" style="width:77.25pt;height:50.25pt" o:ole="">
            <v:imagedata r:id="rId21" o:title=""/>
          </v:shape>
          <o:OLEObject Type="Embed" ProgID="Excel.Sheet.12" ShapeID="_x0000_i1030" DrawAspect="Icon" ObjectID="_1675063251" r:id="rId22"/>
        </w:object>
      </w:r>
    </w:p>
    <w:p w14:paraId="30BCCCA9" w14:textId="77777777" w:rsidR="0060635D" w:rsidRDefault="757B5453" w:rsidP="757B5453">
      <w:pPr>
        <w:ind w:left="720"/>
        <w:rPr>
          <w:rFonts w:ascii="Arial" w:hAnsi="Arial" w:cs="Arial"/>
        </w:rPr>
      </w:pPr>
      <w:r w:rsidRPr="757B5453">
        <w:rPr>
          <w:rFonts w:ascii="Arial" w:hAnsi="Arial" w:cs="Arial"/>
        </w:rPr>
        <w:t>Please note that document for the valid augmentation codes contains date in the name (</w:t>
      </w:r>
      <w:r w:rsidRPr="757B5453">
        <w:rPr>
          <w:rFonts w:ascii="Arial" w:hAnsi="Arial" w:cs="Arial"/>
          <w:b/>
          <w:bCs/>
        </w:rPr>
        <w:t>Augmentations-yyyy-MM-dd.xlsx</w:t>
      </w:r>
      <w:r w:rsidRPr="757B5453">
        <w:rPr>
          <w:rFonts w:ascii="Arial" w:hAnsi="Arial" w:cs="Arial"/>
        </w:rPr>
        <w:t xml:space="preserve">) which means that the list is </w:t>
      </w:r>
      <w:r w:rsidRPr="757B5453">
        <w:rPr>
          <w:rFonts w:ascii="Arial" w:hAnsi="Arial" w:cs="Arial"/>
          <w:b/>
          <w:bCs/>
        </w:rPr>
        <w:t>up to the corresponding date</w:t>
      </w:r>
      <w:r w:rsidRPr="757B5453">
        <w:rPr>
          <w:rFonts w:ascii="Arial" w:hAnsi="Arial" w:cs="Arial"/>
        </w:rPr>
        <w:t xml:space="preserve">. The document </w:t>
      </w:r>
      <w:r w:rsidRPr="757B5453">
        <w:rPr>
          <w:rFonts w:ascii="Arial" w:hAnsi="Arial" w:cs="Arial"/>
          <w:b/>
          <w:bCs/>
        </w:rPr>
        <w:t>has to be updated</w:t>
      </w:r>
      <w:r w:rsidRPr="757B5453">
        <w:rPr>
          <w:rFonts w:ascii="Arial" w:hAnsi="Arial" w:cs="Arial"/>
        </w:rPr>
        <w:t xml:space="preserve"> before sent to the supplier with the information from the corresponding tables from </w:t>
      </w:r>
      <w:r w:rsidRPr="757B5453">
        <w:rPr>
          <w:rFonts w:ascii="Arial" w:hAnsi="Arial" w:cs="Arial"/>
          <w:b/>
          <w:bCs/>
        </w:rPr>
        <w:t>Production Database</w:t>
      </w:r>
      <w:r w:rsidRPr="757B5453">
        <w:rPr>
          <w:rFonts w:ascii="Arial" w:hAnsi="Arial" w:cs="Arial"/>
        </w:rPr>
        <w:t xml:space="preserve"> described above.</w:t>
      </w:r>
    </w:p>
    <w:p w14:paraId="6331884B" w14:textId="77777777" w:rsidR="0060635D" w:rsidRPr="00664A37" w:rsidRDefault="757B5453" w:rsidP="757B5453">
      <w:pPr>
        <w:ind w:left="720"/>
        <w:rPr>
          <w:rFonts w:ascii="Arial" w:hAnsi="Arial" w:cs="Arial"/>
          <w:b/>
          <w:bCs/>
        </w:rPr>
      </w:pPr>
      <w:r w:rsidRPr="757B5453">
        <w:rPr>
          <w:rFonts w:ascii="Arial" w:hAnsi="Arial" w:cs="Arial"/>
        </w:rPr>
        <w:t>If the tags listed above are not populated with valid code from the corresponding table, the invoice will fail due to Validation Policy Error as the provided value will not be looked up to standard valid internal Tungsten Code.</w:t>
      </w:r>
    </w:p>
    <w:p w14:paraId="18051F3B" w14:textId="77777777" w:rsidR="00926D96" w:rsidRDefault="757B5453" w:rsidP="00BB54F6">
      <w:pPr>
        <w:pStyle w:val="ListParagraph"/>
        <w:numPr>
          <w:ilvl w:val="0"/>
          <w:numId w:val="5"/>
        </w:numPr>
        <w:contextualSpacing w:val="0"/>
        <w:textAlignment w:val="auto"/>
        <w:rPr>
          <w:rFonts w:ascii="Arial" w:hAnsi="Arial" w:cs="Arial"/>
          <w:b/>
          <w:bCs/>
        </w:rPr>
      </w:pPr>
      <w:r w:rsidRPr="757B5453">
        <w:rPr>
          <w:rFonts w:ascii="Arial" w:hAnsi="Arial" w:cs="Arial"/>
          <w:b/>
          <w:bCs/>
        </w:rPr>
        <w:t>Additional Logics, Failures and Notes</w:t>
      </w:r>
    </w:p>
    <w:p w14:paraId="3910E458" w14:textId="77777777" w:rsidR="00926D96" w:rsidRPr="00411FC9" w:rsidRDefault="757B5453" w:rsidP="00BB54F6">
      <w:pPr>
        <w:pStyle w:val="ListParagraph"/>
        <w:numPr>
          <w:ilvl w:val="1"/>
          <w:numId w:val="5"/>
        </w:numPr>
        <w:contextualSpacing w:val="0"/>
        <w:textAlignment w:val="auto"/>
      </w:pPr>
      <w:r w:rsidRPr="757B5453">
        <w:rPr>
          <w:rFonts w:ascii="Arial" w:hAnsi="Arial" w:cs="Arial"/>
        </w:rPr>
        <w:t xml:space="preserve">When </w:t>
      </w:r>
      <w:r w:rsidRPr="757B5453">
        <w:rPr>
          <w:rFonts w:ascii="Arial" w:hAnsi="Arial" w:cs="Arial"/>
          <w:b/>
          <w:bCs/>
        </w:rPr>
        <w:t>Invoice Type</w:t>
      </w:r>
      <w:r w:rsidRPr="757B5453">
        <w:rPr>
          <w:rFonts w:ascii="Arial" w:hAnsi="Arial" w:cs="Arial"/>
        </w:rPr>
        <w:t xml:space="preserve"> in not provided, the Invoice will fail with Validation Policy Error – “Element 'InvoiceType' contains value 'empty' which is not a valid code.”</w:t>
      </w:r>
    </w:p>
    <w:p w14:paraId="74CEFEE8" w14:textId="77777777" w:rsidR="00411FC9"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Delivery Date</w:t>
      </w:r>
      <w:r w:rsidRPr="757B5453">
        <w:rPr>
          <w:rFonts w:ascii="Arial" w:hAnsi="Arial" w:cs="Arial"/>
        </w:rPr>
        <w:t xml:space="preserve"> is not provided it will be copied from Invoice Date</w:t>
      </w:r>
    </w:p>
    <w:p w14:paraId="29A30F44" w14:textId="77777777" w:rsidR="00F9218B" w:rsidRPr="00F9218B"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Original Delivery Date</w:t>
      </w:r>
      <w:r w:rsidRPr="757B5453">
        <w:rPr>
          <w:rFonts w:ascii="Arial" w:hAnsi="Arial" w:cs="Arial"/>
        </w:rPr>
        <w:t xml:space="preserve"> is not provided it will be copied from Original Invoice Date</w:t>
      </w:r>
    </w:p>
    <w:p w14:paraId="6FC2B911" w14:textId="77777777" w:rsidR="00844118" w:rsidRPr="000324E6"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b/>
          <w:bCs/>
        </w:rPr>
        <w:t>Line Net Amount</w:t>
      </w:r>
      <w:r w:rsidRPr="757B5453">
        <w:rPr>
          <w:rFonts w:ascii="Arial" w:hAnsi="Arial" w:cs="Arial"/>
        </w:rPr>
        <w:t xml:space="preserve"> should always be provided (when </w:t>
      </w:r>
      <w:r w:rsidRPr="757B5453">
        <w:rPr>
          <w:rFonts w:ascii="Arial" w:hAnsi="Arial" w:cs="Arial"/>
          <w:b/>
          <w:bCs/>
        </w:rPr>
        <w:t>Discount Percent</w:t>
      </w:r>
      <w:r w:rsidRPr="757B5453">
        <w:rPr>
          <w:rFonts w:ascii="Arial" w:hAnsi="Arial" w:cs="Arial"/>
        </w:rPr>
        <w:t xml:space="preserve"> and </w:t>
      </w:r>
      <w:r w:rsidRPr="757B5453">
        <w:rPr>
          <w:rFonts w:ascii="Arial" w:hAnsi="Arial" w:cs="Arial"/>
          <w:b/>
          <w:bCs/>
        </w:rPr>
        <w:t>Discount Amount</w:t>
      </w:r>
      <w:r w:rsidRPr="757B5453">
        <w:rPr>
          <w:rFonts w:ascii="Arial" w:hAnsi="Arial" w:cs="Arial"/>
        </w:rPr>
        <w:t xml:space="preserve"> are used on Line level the </w:t>
      </w:r>
      <w:r w:rsidRPr="757B5453">
        <w:rPr>
          <w:rFonts w:ascii="Arial" w:hAnsi="Arial" w:cs="Arial"/>
          <w:b/>
          <w:bCs/>
        </w:rPr>
        <w:t>Line net Amount</w:t>
      </w:r>
      <w:r w:rsidRPr="757B5453">
        <w:rPr>
          <w:rFonts w:ascii="Arial" w:hAnsi="Arial" w:cs="Arial"/>
        </w:rPr>
        <w:t xml:space="preserve"> should be equal to (</w:t>
      </w:r>
      <w:r w:rsidRPr="757B5453">
        <w:rPr>
          <w:rFonts w:ascii="Arial" w:hAnsi="Arial" w:cs="Arial"/>
          <w:b/>
          <w:bCs/>
        </w:rPr>
        <w:t>Quantity</w:t>
      </w:r>
      <w:r w:rsidRPr="757B5453">
        <w:rPr>
          <w:rFonts w:ascii="Arial" w:hAnsi="Arial" w:cs="Arial"/>
        </w:rPr>
        <w:t xml:space="preserve"> * </w:t>
      </w:r>
      <w:r w:rsidRPr="757B5453">
        <w:rPr>
          <w:rFonts w:ascii="Arial" w:hAnsi="Arial" w:cs="Arial"/>
          <w:b/>
          <w:bCs/>
        </w:rPr>
        <w:t>Unit Price</w:t>
      </w:r>
      <w:r w:rsidRPr="757B5453">
        <w:rPr>
          <w:rFonts w:ascii="Arial" w:hAnsi="Arial" w:cs="Arial"/>
        </w:rPr>
        <w:t xml:space="preserve">) – </w:t>
      </w:r>
      <w:r w:rsidRPr="757B5453">
        <w:rPr>
          <w:rFonts w:ascii="Arial" w:hAnsi="Arial" w:cs="Arial"/>
          <w:b/>
          <w:bCs/>
        </w:rPr>
        <w:t>Discount Amount</w:t>
      </w:r>
      <w:r w:rsidRPr="757B5453">
        <w:rPr>
          <w:rFonts w:ascii="Arial" w:hAnsi="Arial" w:cs="Arial"/>
        </w:rPr>
        <w:t>)</w:t>
      </w:r>
    </w:p>
    <w:p w14:paraId="5338420F" w14:textId="77777777" w:rsidR="001550FC"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Quantity</w:t>
      </w:r>
      <w:r w:rsidRPr="757B5453">
        <w:rPr>
          <w:rFonts w:ascii="Arial" w:hAnsi="Arial" w:cs="Arial"/>
        </w:rPr>
        <w:t xml:space="preserve"> is not provided it will be output as “1”</w:t>
      </w:r>
    </w:p>
    <w:p w14:paraId="5179202C" w14:textId="77777777" w:rsidR="00411FC9"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 xml:space="preserve">Unit of measure </w:t>
      </w:r>
      <w:r w:rsidRPr="757B5453">
        <w:rPr>
          <w:rFonts w:ascii="Arial" w:hAnsi="Arial" w:cs="Arial"/>
        </w:rPr>
        <w:t>is not populated it will be output as EA</w:t>
      </w:r>
    </w:p>
    <w:p w14:paraId="7799F223" w14:textId="77777777" w:rsidR="00A13931" w:rsidRPr="00411FC9"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Unit Price</w:t>
      </w:r>
      <w:r w:rsidRPr="757B5453">
        <w:rPr>
          <w:rFonts w:ascii="Arial" w:hAnsi="Arial" w:cs="Arial"/>
        </w:rPr>
        <w:t xml:space="preserve"> is not provided it will be copied from Line Net Amount</w:t>
      </w:r>
    </w:p>
    <w:p w14:paraId="4A872010" w14:textId="77777777" w:rsidR="00926D96" w:rsidRDefault="757B5453" w:rsidP="00BB54F6">
      <w:pPr>
        <w:pStyle w:val="ListParagraph"/>
        <w:numPr>
          <w:ilvl w:val="1"/>
          <w:numId w:val="5"/>
        </w:numPr>
        <w:contextualSpacing w:val="0"/>
        <w:textAlignment w:val="auto"/>
      </w:pPr>
      <w:r w:rsidRPr="757B5453">
        <w:rPr>
          <w:rFonts w:ascii="Arial" w:hAnsi="Arial" w:cs="Arial"/>
        </w:rPr>
        <w:lastRenderedPageBreak/>
        <w:t xml:space="preserve">When </w:t>
      </w:r>
      <w:r w:rsidRPr="757B5453">
        <w:rPr>
          <w:rFonts w:ascii="Arial" w:hAnsi="Arial" w:cs="Arial"/>
          <w:b/>
          <w:bCs/>
        </w:rPr>
        <w:t>Line Tax Amount</w:t>
      </w:r>
      <w:r w:rsidRPr="757B5453">
        <w:rPr>
          <w:rFonts w:ascii="Arial" w:hAnsi="Arial" w:cs="Arial"/>
        </w:rPr>
        <w:t xml:space="preserve"> is not provided it can be calculated as </w:t>
      </w:r>
      <w:r w:rsidRPr="757B5453">
        <w:rPr>
          <w:rFonts w:ascii="Arial" w:hAnsi="Arial" w:cs="Arial"/>
          <w:b/>
          <w:bCs/>
        </w:rPr>
        <w:t>Line Net Amount</w:t>
      </w:r>
      <w:r w:rsidRPr="757B5453">
        <w:rPr>
          <w:rFonts w:ascii="Arial" w:hAnsi="Arial" w:cs="Arial"/>
        </w:rPr>
        <w:t xml:space="preserve"> * </w:t>
      </w:r>
      <w:r w:rsidRPr="757B5453">
        <w:rPr>
          <w:rFonts w:ascii="Arial" w:hAnsi="Arial" w:cs="Arial"/>
          <w:b/>
          <w:bCs/>
        </w:rPr>
        <w:t>Tax Rate</w:t>
      </w:r>
      <w:r w:rsidRPr="757B5453">
        <w:rPr>
          <w:rFonts w:ascii="Arial" w:hAnsi="Arial" w:cs="Arial"/>
        </w:rPr>
        <w:t xml:space="preserve"> divided by 100 (in this case both Line Net Amount and Tax Rate should be provided)</w:t>
      </w:r>
    </w:p>
    <w:p w14:paraId="32AC57D1" w14:textId="77777777" w:rsidR="000D4854" w:rsidRPr="00264331" w:rsidRDefault="757B5453" w:rsidP="00BB54F6">
      <w:pPr>
        <w:pStyle w:val="ListParagraph"/>
        <w:numPr>
          <w:ilvl w:val="1"/>
          <w:numId w:val="5"/>
        </w:numPr>
        <w:contextualSpacing w:val="0"/>
        <w:textAlignment w:val="auto"/>
        <w:rPr>
          <w:rFonts w:ascii="Arial" w:hAnsi="Arial" w:cs="Arial"/>
        </w:rPr>
      </w:pPr>
      <w:r w:rsidRPr="757B5453">
        <w:rPr>
          <w:rFonts w:ascii="Arial" w:hAnsi="Arial" w:cs="Arial"/>
        </w:rPr>
        <w:t xml:space="preserve">When </w:t>
      </w:r>
      <w:r w:rsidRPr="757B5453">
        <w:rPr>
          <w:rFonts w:ascii="Arial" w:hAnsi="Arial" w:cs="Arial"/>
          <w:b/>
          <w:bCs/>
        </w:rPr>
        <w:t xml:space="preserve">Special Conditions </w:t>
      </w:r>
      <w:r w:rsidRPr="757B5453">
        <w:rPr>
          <w:rFonts w:ascii="Arial" w:hAnsi="Arial" w:cs="Arial"/>
        </w:rPr>
        <w:t>are populated - the value can be “01”, “02”or “03”</w:t>
      </w:r>
    </w:p>
    <w:p w14:paraId="017B2F00" w14:textId="77777777" w:rsidR="00635022" w:rsidRPr="00635022" w:rsidRDefault="757B5453" w:rsidP="00BB54F6">
      <w:pPr>
        <w:pStyle w:val="ListParagraph"/>
        <w:numPr>
          <w:ilvl w:val="1"/>
          <w:numId w:val="5"/>
        </w:numPr>
        <w:contextualSpacing w:val="0"/>
        <w:textAlignment w:val="auto"/>
      </w:pPr>
      <w:r w:rsidRPr="757B5453">
        <w:rPr>
          <w:rFonts w:ascii="Arial" w:hAnsi="Arial" w:cs="Arial"/>
          <w:b/>
          <w:bCs/>
        </w:rPr>
        <w:t xml:space="preserve">Taxable Amount </w:t>
      </w:r>
      <w:r w:rsidRPr="757B5453">
        <w:rPr>
          <w:rFonts w:ascii="Arial" w:hAnsi="Arial" w:cs="Arial"/>
        </w:rPr>
        <w:t>on Line level will always be copied from Line Net Amount</w:t>
      </w:r>
    </w:p>
    <w:p w14:paraId="5A4FFD02" w14:textId="77777777" w:rsidR="00C9161A" w:rsidRPr="00C9161A" w:rsidRDefault="757B5453" w:rsidP="00BB54F6">
      <w:pPr>
        <w:pStyle w:val="ListParagraph"/>
        <w:numPr>
          <w:ilvl w:val="1"/>
          <w:numId w:val="5"/>
        </w:numPr>
        <w:contextualSpacing w:val="0"/>
        <w:textAlignment w:val="auto"/>
      </w:pPr>
      <w:r w:rsidRPr="757B5453">
        <w:rPr>
          <w:rFonts w:ascii="Arial" w:hAnsi="Arial" w:cs="Arial"/>
        </w:rPr>
        <w:t xml:space="preserve">For the </w:t>
      </w:r>
      <w:r w:rsidRPr="757B5453">
        <w:rPr>
          <w:rFonts w:ascii="Arial" w:hAnsi="Arial" w:cs="Arial"/>
          <w:b/>
          <w:bCs/>
        </w:rPr>
        <w:t>Discount</w:t>
      </w:r>
      <w:r w:rsidRPr="757B5453">
        <w:rPr>
          <w:rFonts w:ascii="Arial" w:hAnsi="Arial" w:cs="Arial"/>
        </w:rPr>
        <w:t>–</w:t>
      </w:r>
      <w:r w:rsidRPr="757B5453">
        <w:rPr>
          <w:rFonts w:ascii="Arial" w:hAnsi="Arial" w:cs="Arial"/>
          <w:b/>
          <w:bCs/>
        </w:rPr>
        <w:t>Unit of measure</w:t>
      </w:r>
      <w:r w:rsidRPr="757B5453">
        <w:rPr>
          <w:rFonts w:ascii="Arial" w:hAnsi="Arial" w:cs="Arial"/>
        </w:rPr>
        <w:t xml:space="preserve"> will be output as EA, </w:t>
      </w:r>
      <w:r w:rsidRPr="757B5453">
        <w:rPr>
          <w:rFonts w:ascii="Arial" w:hAnsi="Arial" w:cs="Arial"/>
          <w:b/>
          <w:bCs/>
        </w:rPr>
        <w:t>Line Net Amount</w:t>
      </w:r>
      <w:r w:rsidRPr="757B5453">
        <w:rPr>
          <w:rFonts w:ascii="Arial" w:hAnsi="Arial" w:cs="Arial"/>
        </w:rPr>
        <w:t xml:space="preserve"> will be always negative, </w:t>
      </w:r>
      <w:r w:rsidRPr="757B5453">
        <w:rPr>
          <w:rFonts w:ascii="Arial" w:hAnsi="Arial" w:cs="Arial"/>
          <w:b/>
          <w:bCs/>
        </w:rPr>
        <w:t>Unit Price</w:t>
      </w:r>
      <w:r w:rsidRPr="757B5453">
        <w:rPr>
          <w:rFonts w:ascii="Arial" w:hAnsi="Arial" w:cs="Arial"/>
        </w:rPr>
        <w:t xml:space="preserve"> will be copied from Line Net and output as positive amount, </w:t>
      </w:r>
      <w:r w:rsidRPr="757B5453">
        <w:rPr>
          <w:rFonts w:ascii="Arial" w:hAnsi="Arial" w:cs="Arial"/>
          <w:b/>
          <w:bCs/>
        </w:rPr>
        <w:t>Quantity</w:t>
      </w:r>
      <w:r w:rsidRPr="757B5453">
        <w:rPr>
          <w:rFonts w:ascii="Arial" w:hAnsi="Arial" w:cs="Arial"/>
        </w:rPr>
        <w:t xml:space="preserve"> will be output as “-1”, </w:t>
      </w:r>
      <w:r w:rsidRPr="757B5453">
        <w:rPr>
          <w:rFonts w:ascii="Arial" w:hAnsi="Arial" w:cs="Arial"/>
          <w:b/>
          <w:bCs/>
        </w:rPr>
        <w:t>Line Tax Amount</w:t>
      </w:r>
      <w:r w:rsidRPr="757B5453">
        <w:rPr>
          <w:rFonts w:ascii="Arial" w:hAnsi="Arial" w:cs="Arial"/>
        </w:rPr>
        <w:t xml:space="preserve"> will always be negative, when </w:t>
      </w:r>
      <w:r w:rsidRPr="757B5453">
        <w:rPr>
          <w:rFonts w:ascii="Arial" w:hAnsi="Arial" w:cs="Arial"/>
          <w:b/>
          <w:bCs/>
        </w:rPr>
        <w:t>Part Description</w:t>
      </w:r>
      <w:r w:rsidRPr="757B5453">
        <w:rPr>
          <w:rFonts w:ascii="Arial" w:hAnsi="Arial" w:cs="Arial"/>
        </w:rPr>
        <w:t xml:space="preserve"> and </w:t>
      </w:r>
      <w:r w:rsidRPr="757B5453">
        <w:rPr>
          <w:rFonts w:ascii="Arial" w:hAnsi="Arial" w:cs="Arial"/>
          <w:b/>
          <w:bCs/>
        </w:rPr>
        <w:t>Part Number</w:t>
      </w:r>
      <w:r w:rsidRPr="757B5453">
        <w:rPr>
          <w:rFonts w:ascii="Arial" w:hAnsi="Arial" w:cs="Arial"/>
        </w:rPr>
        <w:t xml:space="preserve"> are not provided Supplier Part Description will be output as “Discount”</w:t>
      </w:r>
    </w:p>
    <w:p w14:paraId="2D890090" w14:textId="77777777" w:rsidR="00F62AD1" w:rsidRPr="000324E6" w:rsidRDefault="757B5453" w:rsidP="00BB54F6">
      <w:pPr>
        <w:pStyle w:val="ListParagraph"/>
        <w:numPr>
          <w:ilvl w:val="1"/>
          <w:numId w:val="5"/>
        </w:numPr>
        <w:contextualSpacing w:val="0"/>
        <w:textAlignment w:val="auto"/>
      </w:pPr>
      <w:r w:rsidRPr="757B5453">
        <w:rPr>
          <w:rFonts w:ascii="Arial" w:hAnsi="Arial" w:cs="Arial"/>
        </w:rPr>
        <w:t xml:space="preserve">For the all </w:t>
      </w:r>
      <w:r w:rsidRPr="757B5453">
        <w:rPr>
          <w:rFonts w:ascii="Arial" w:hAnsi="Arial" w:cs="Arial"/>
          <w:b/>
          <w:bCs/>
        </w:rPr>
        <w:t>Charges</w:t>
      </w:r>
      <w:r w:rsidRPr="757B5453">
        <w:rPr>
          <w:rFonts w:ascii="Arial" w:hAnsi="Arial" w:cs="Arial"/>
        </w:rPr>
        <w:t xml:space="preserve">– </w:t>
      </w:r>
      <w:r w:rsidRPr="757B5453">
        <w:rPr>
          <w:rFonts w:ascii="Arial" w:hAnsi="Arial" w:cs="Arial"/>
          <w:b/>
          <w:bCs/>
        </w:rPr>
        <w:t>Unit of measure</w:t>
      </w:r>
      <w:r w:rsidRPr="757B5453">
        <w:rPr>
          <w:rFonts w:ascii="Arial" w:hAnsi="Arial" w:cs="Arial"/>
        </w:rPr>
        <w:t xml:space="preserve"> will be output as EA, </w:t>
      </w:r>
      <w:r w:rsidRPr="757B5453">
        <w:rPr>
          <w:rFonts w:ascii="Arial" w:hAnsi="Arial" w:cs="Arial"/>
          <w:b/>
          <w:bCs/>
        </w:rPr>
        <w:t>Line Net Amount</w:t>
      </w:r>
      <w:r w:rsidRPr="757B5453">
        <w:rPr>
          <w:rFonts w:ascii="Arial" w:hAnsi="Arial" w:cs="Arial"/>
        </w:rPr>
        <w:t xml:space="preserve"> will be always positive, </w:t>
      </w:r>
      <w:r w:rsidRPr="757B5453">
        <w:rPr>
          <w:rFonts w:ascii="Arial" w:hAnsi="Arial" w:cs="Arial"/>
          <w:b/>
          <w:bCs/>
        </w:rPr>
        <w:t>Unit Price</w:t>
      </w:r>
      <w:r w:rsidRPr="757B5453">
        <w:rPr>
          <w:rFonts w:ascii="Arial" w:hAnsi="Arial" w:cs="Arial"/>
        </w:rPr>
        <w:t xml:space="preserve"> will be copied from Line Net and output as positive amount, </w:t>
      </w:r>
      <w:r w:rsidRPr="757B5453">
        <w:rPr>
          <w:rFonts w:ascii="Arial" w:hAnsi="Arial" w:cs="Arial"/>
          <w:b/>
          <w:bCs/>
        </w:rPr>
        <w:t>Quantity</w:t>
      </w:r>
      <w:r w:rsidRPr="757B5453">
        <w:rPr>
          <w:rFonts w:ascii="Arial" w:hAnsi="Arial" w:cs="Arial"/>
        </w:rPr>
        <w:t xml:space="preserve"> will be output as “1”, </w:t>
      </w:r>
      <w:r w:rsidRPr="757B5453">
        <w:rPr>
          <w:rFonts w:ascii="Arial" w:hAnsi="Arial" w:cs="Arial"/>
          <w:b/>
          <w:bCs/>
        </w:rPr>
        <w:t>Line Tax Amount</w:t>
      </w:r>
      <w:r w:rsidRPr="757B5453">
        <w:rPr>
          <w:rFonts w:ascii="Arial" w:hAnsi="Arial" w:cs="Arial"/>
        </w:rPr>
        <w:t xml:space="preserve"> will always be positive, when </w:t>
      </w:r>
      <w:r w:rsidRPr="757B5453">
        <w:rPr>
          <w:rFonts w:ascii="Arial" w:hAnsi="Arial" w:cs="Arial"/>
          <w:b/>
          <w:bCs/>
        </w:rPr>
        <w:t>Part Description</w:t>
      </w:r>
      <w:r w:rsidRPr="757B5453">
        <w:rPr>
          <w:rFonts w:ascii="Arial" w:hAnsi="Arial" w:cs="Arial"/>
        </w:rPr>
        <w:t xml:space="preserve"> and </w:t>
      </w:r>
      <w:r w:rsidRPr="757B5453">
        <w:rPr>
          <w:rFonts w:ascii="Arial" w:hAnsi="Arial" w:cs="Arial"/>
          <w:b/>
          <w:bCs/>
        </w:rPr>
        <w:t>Part Number</w:t>
      </w:r>
      <w:r w:rsidRPr="757B5453">
        <w:rPr>
          <w:rFonts w:ascii="Arial" w:hAnsi="Arial" w:cs="Arial"/>
        </w:rPr>
        <w:t xml:space="preserve"> are not provided Supplier Part Description will be output from the corresponding charge indicator code.</w:t>
      </w:r>
    </w:p>
    <w:p w14:paraId="59D21A44" w14:textId="77777777" w:rsidR="000324E6" w:rsidRPr="000324E6" w:rsidRDefault="757B5453" w:rsidP="00BB54F6">
      <w:pPr>
        <w:pStyle w:val="ListParagraph"/>
        <w:numPr>
          <w:ilvl w:val="1"/>
          <w:numId w:val="5"/>
        </w:numPr>
        <w:contextualSpacing w:val="0"/>
        <w:textAlignment w:val="auto"/>
      </w:pPr>
      <w:r w:rsidRPr="757B5453">
        <w:rPr>
          <w:rFonts w:ascii="Arial" w:hAnsi="Arial" w:cs="Arial"/>
        </w:rPr>
        <w:t xml:space="preserve">For the </w:t>
      </w:r>
      <w:r w:rsidRPr="757B5453">
        <w:rPr>
          <w:rFonts w:ascii="Arial" w:hAnsi="Arial" w:cs="Arial"/>
          <w:b/>
          <w:bCs/>
        </w:rPr>
        <w:t>Rounding Line</w:t>
      </w:r>
      <w:r w:rsidRPr="757B5453">
        <w:rPr>
          <w:rFonts w:ascii="Arial" w:hAnsi="Arial" w:cs="Arial"/>
        </w:rPr>
        <w:t xml:space="preserve">– </w:t>
      </w:r>
      <w:r w:rsidRPr="757B5453">
        <w:rPr>
          <w:rFonts w:ascii="Arial" w:hAnsi="Arial" w:cs="Arial"/>
          <w:b/>
          <w:bCs/>
        </w:rPr>
        <w:t>Unit of measure</w:t>
      </w:r>
      <w:r w:rsidRPr="757B5453">
        <w:rPr>
          <w:rFonts w:ascii="Arial" w:hAnsi="Arial" w:cs="Arial"/>
        </w:rPr>
        <w:t xml:space="preserve"> will be output as EA, </w:t>
      </w:r>
      <w:r w:rsidRPr="757B5453">
        <w:rPr>
          <w:rFonts w:ascii="Arial" w:hAnsi="Arial" w:cs="Arial"/>
          <w:b/>
          <w:bCs/>
        </w:rPr>
        <w:t>Line Net Amount</w:t>
      </w:r>
      <w:r w:rsidRPr="757B5453">
        <w:rPr>
          <w:rFonts w:ascii="Arial" w:hAnsi="Arial" w:cs="Arial"/>
        </w:rPr>
        <w:t xml:space="preserve"> may be negative or positive, </w:t>
      </w:r>
      <w:r w:rsidRPr="757B5453">
        <w:rPr>
          <w:rFonts w:ascii="Arial" w:hAnsi="Arial" w:cs="Arial"/>
          <w:b/>
          <w:bCs/>
        </w:rPr>
        <w:t>Unit Price</w:t>
      </w:r>
      <w:r w:rsidRPr="757B5453">
        <w:rPr>
          <w:rFonts w:ascii="Arial" w:hAnsi="Arial" w:cs="Arial"/>
        </w:rPr>
        <w:t xml:space="preserve"> will be copied from </w:t>
      </w:r>
      <w:r w:rsidRPr="757B5453">
        <w:rPr>
          <w:rFonts w:ascii="Arial" w:hAnsi="Arial" w:cs="Arial"/>
          <w:b/>
          <w:bCs/>
        </w:rPr>
        <w:t>Line Net Amount</w:t>
      </w:r>
      <w:r w:rsidRPr="757B5453">
        <w:rPr>
          <w:rFonts w:ascii="Arial" w:hAnsi="Arial" w:cs="Arial"/>
        </w:rPr>
        <w:t xml:space="preserve"> and output as positive amount, </w:t>
      </w:r>
      <w:r w:rsidRPr="757B5453">
        <w:rPr>
          <w:rFonts w:ascii="Arial" w:hAnsi="Arial" w:cs="Arial"/>
          <w:b/>
          <w:bCs/>
        </w:rPr>
        <w:t>Quantity</w:t>
      </w:r>
      <w:r w:rsidRPr="757B5453">
        <w:rPr>
          <w:rFonts w:ascii="Arial" w:hAnsi="Arial" w:cs="Arial"/>
        </w:rPr>
        <w:t xml:space="preserve"> will be output as “1”-when </w:t>
      </w:r>
      <w:r w:rsidRPr="757B5453">
        <w:rPr>
          <w:rFonts w:ascii="Arial" w:hAnsi="Arial" w:cs="Arial"/>
          <w:b/>
          <w:bCs/>
        </w:rPr>
        <w:t xml:space="preserve">Line Net Amount </w:t>
      </w:r>
      <w:r w:rsidRPr="757B5453">
        <w:rPr>
          <w:rFonts w:ascii="Arial" w:hAnsi="Arial" w:cs="Arial"/>
        </w:rPr>
        <w:t>and</w:t>
      </w:r>
      <w:r w:rsidRPr="757B5453">
        <w:rPr>
          <w:rFonts w:ascii="Arial" w:hAnsi="Arial" w:cs="Arial"/>
          <w:b/>
          <w:bCs/>
        </w:rPr>
        <w:t xml:space="preserve"> Invoice Gross Amount</w:t>
      </w:r>
      <w:r w:rsidRPr="757B5453">
        <w:rPr>
          <w:rFonts w:ascii="Arial" w:hAnsi="Arial" w:cs="Arial"/>
        </w:rPr>
        <w:t xml:space="preserve"> have the same signs; </w:t>
      </w:r>
      <w:r w:rsidRPr="757B5453">
        <w:rPr>
          <w:rFonts w:ascii="Arial" w:hAnsi="Arial" w:cs="Arial"/>
          <w:b/>
          <w:bCs/>
        </w:rPr>
        <w:t>Quantity</w:t>
      </w:r>
      <w:r w:rsidRPr="757B5453">
        <w:rPr>
          <w:rFonts w:ascii="Arial" w:hAnsi="Arial" w:cs="Arial"/>
        </w:rPr>
        <w:t xml:space="preserve"> will be output as “-1”-when </w:t>
      </w:r>
      <w:r w:rsidRPr="757B5453">
        <w:rPr>
          <w:rFonts w:ascii="Arial" w:hAnsi="Arial" w:cs="Arial"/>
          <w:b/>
          <w:bCs/>
        </w:rPr>
        <w:t xml:space="preserve">Line Net Amount </w:t>
      </w:r>
      <w:r w:rsidRPr="757B5453">
        <w:rPr>
          <w:rFonts w:ascii="Arial" w:hAnsi="Arial" w:cs="Arial"/>
        </w:rPr>
        <w:t>and</w:t>
      </w:r>
      <w:r w:rsidRPr="757B5453">
        <w:rPr>
          <w:rFonts w:ascii="Arial" w:hAnsi="Arial" w:cs="Arial"/>
          <w:b/>
          <w:bCs/>
        </w:rPr>
        <w:t xml:space="preserve"> Invoice Gross Amount</w:t>
      </w:r>
      <w:r w:rsidRPr="757B5453">
        <w:rPr>
          <w:rFonts w:ascii="Arial" w:hAnsi="Arial" w:cs="Arial"/>
        </w:rPr>
        <w:t xml:space="preserve"> have different  signs, </w:t>
      </w:r>
      <w:r w:rsidRPr="757B5453">
        <w:rPr>
          <w:rFonts w:ascii="Arial" w:hAnsi="Arial" w:cs="Arial"/>
          <w:b/>
          <w:bCs/>
        </w:rPr>
        <w:t>Line Tax Amount</w:t>
      </w:r>
      <w:r w:rsidRPr="757B5453">
        <w:rPr>
          <w:rFonts w:ascii="Arial" w:hAnsi="Arial" w:cs="Arial"/>
        </w:rPr>
        <w:t xml:space="preserve"> should always have the same sign as </w:t>
      </w:r>
      <w:r w:rsidRPr="757B5453">
        <w:rPr>
          <w:rFonts w:ascii="Arial" w:hAnsi="Arial" w:cs="Arial"/>
          <w:b/>
          <w:bCs/>
        </w:rPr>
        <w:t>Line Net Amount</w:t>
      </w:r>
      <w:r w:rsidRPr="757B5453">
        <w:rPr>
          <w:rFonts w:ascii="Arial" w:hAnsi="Arial" w:cs="Arial"/>
        </w:rPr>
        <w:t xml:space="preserve">, when </w:t>
      </w:r>
      <w:r w:rsidRPr="757B5453">
        <w:rPr>
          <w:rFonts w:ascii="Arial" w:hAnsi="Arial" w:cs="Arial"/>
          <w:b/>
          <w:bCs/>
        </w:rPr>
        <w:t>Part Description</w:t>
      </w:r>
      <w:r w:rsidRPr="757B5453">
        <w:rPr>
          <w:rFonts w:ascii="Arial" w:hAnsi="Arial" w:cs="Arial"/>
        </w:rPr>
        <w:t xml:space="preserve"> and </w:t>
      </w:r>
      <w:r w:rsidRPr="757B5453">
        <w:rPr>
          <w:rFonts w:ascii="Arial" w:hAnsi="Arial" w:cs="Arial"/>
          <w:b/>
          <w:bCs/>
        </w:rPr>
        <w:t>Part Number</w:t>
      </w:r>
      <w:r w:rsidRPr="757B5453">
        <w:rPr>
          <w:rFonts w:ascii="Arial" w:hAnsi="Arial" w:cs="Arial"/>
        </w:rPr>
        <w:t xml:space="preserve"> are not provided Supplier Part Description will be output from charge indicator code.</w:t>
      </w:r>
    </w:p>
    <w:p w14:paraId="7F167D00" w14:textId="77777777" w:rsidR="00844118" w:rsidRPr="00844118" w:rsidRDefault="757B5453" w:rsidP="00BB54F6">
      <w:pPr>
        <w:pStyle w:val="ListParagraph"/>
        <w:numPr>
          <w:ilvl w:val="1"/>
          <w:numId w:val="5"/>
        </w:numPr>
        <w:contextualSpacing w:val="0"/>
        <w:textAlignment w:val="auto"/>
      </w:pPr>
      <w:r w:rsidRPr="757B5453">
        <w:rPr>
          <w:rFonts w:ascii="Arial" w:hAnsi="Arial" w:cs="Arial"/>
        </w:rPr>
        <w:t xml:space="preserve">When </w:t>
      </w:r>
      <w:r w:rsidRPr="757B5453">
        <w:rPr>
          <w:rFonts w:ascii="Arial" w:hAnsi="Arial" w:cs="Arial"/>
          <w:b/>
          <w:bCs/>
        </w:rPr>
        <w:t>Invoice Net Amount</w:t>
      </w:r>
      <w:r w:rsidRPr="757B5453">
        <w:rPr>
          <w:rFonts w:ascii="Arial" w:hAnsi="Arial" w:cs="Arial"/>
        </w:rPr>
        <w:t xml:space="preserve"> is not provided it will be calculated as sum of all Line Net Amounts (for all Line Items, Discounts and Special charges)</w:t>
      </w:r>
    </w:p>
    <w:p w14:paraId="2313F95A" w14:textId="77777777" w:rsidR="00844118" w:rsidRPr="00A13931" w:rsidRDefault="757B5453" w:rsidP="00BB54F6">
      <w:pPr>
        <w:pStyle w:val="ListParagraph"/>
        <w:numPr>
          <w:ilvl w:val="1"/>
          <w:numId w:val="5"/>
        </w:numPr>
        <w:contextualSpacing w:val="0"/>
        <w:textAlignment w:val="auto"/>
      </w:pPr>
      <w:r w:rsidRPr="757B5453">
        <w:rPr>
          <w:rFonts w:ascii="Arial" w:hAnsi="Arial" w:cs="Arial"/>
        </w:rPr>
        <w:t xml:space="preserve">When </w:t>
      </w:r>
      <w:r w:rsidRPr="757B5453">
        <w:rPr>
          <w:rFonts w:ascii="Arial" w:hAnsi="Arial" w:cs="Arial"/>
          <w:b/>
          <w:bCs/>
        </w:rPr>
        <w:t>Invoice Tax Amount</w:t>
      </w:r>
      <w:r w:rsidRPr="757B5453">
        <w:rPr>
          <w:rFonts w:ascii="Arial" w:hAnsi="Arial" w:cs="Arial"/>
        </w:rPr>
        <w:t xml:space="preserve"> is not provided it will be calculated as sum of all Line Tax Amounts (for all Line Items, Discounts and Special charges)</w:t>
      </w:r>
    </w:p>
    <w:p w14:paraId="2C9F3A82" w14:textId="77777777" w:rsidR="00A13931" w:rsidRPr="00A13931" w:rsidRDefault="757B5453" w:rsidP="00BB54F6">
      <w:pPr>
        <w:pStyle w:val="ListParagraph"/>
        <w:numPr>
          <w:ilvl w:val="1"/>
          <w:numId w:val="5"/>
        </w:numPr>
        <w:contextualSpacing w:val="0"/>
        <w:textAlignment w:val="auto"/>
      </w:pPr>
      <w:r w:rsidRPr="757B5453">
        <w:rPr>
          <w:rFonts w:ascii="Arial" w:hAnsi="Arial" w:cs="Arial"/>
          <w:b/>
          <w:bCs/>
        </w:rPr>
        <w:t>Invoice Gross Amount</w:t>
      </w:r>
      <w:r w:rsidRPr="757B5453">
        <w:rPr>
          <w:rFonts w:ascii="Arial" w:hAnsi="Arial" w:cs="Arial"/>
        </w:rPr>
        <w:t xml:space="preserve"> should always be provided</w:t>
      </w:r>
    </w:p>
    <w:p w14:paraId="15B240AC" w14:textId="77777777" w:rsidR="00A13931" w:rsidRPr="005112A0" w:rsidRDefault="757B5453" w:rsidP="00BB54F6">
      <w:pPr>
        <w:pStyle w:val="ListParagraph"/>
        <w:numPr>
          <w:ilvl w:val="1"/>
          <w:numId w:val="5"/>
        </w:numPr>
        <w:contextualSpacing w:val="0"/>
        <w:textAlignment w:val="auto"/>
      </w:pPr>
      <w:r w:rsidRPr="757B5453">
        <w:rPr>
          <w:rFonts w:ascii="Arial" w:hAnsi="Arial" w:cs="Arial"/>
          <w:b/>
          <w:bCs/>
        </w:rPr>
        <w:t>Amount to Pay</w:t>
      </w:r>
      <w:r w:rsidRPr="757B5453">
        <w:rPr>
          <w:rFonts w:ascii="Arial" w:hAnsi="Arial" w:cs="Arial"/>
        </w:rPr>
        <w:t xml:space="preserve"> will always be copied from Invoice Gross Amount</w:t>
      </w:r>
    </w:p>
    <w:p w14:paraId="2B1056CB" w14:textId="77777777" w:rsidR="005112A0" w:rsidRPr="0009334C" w:rsidRDefault="757B5453" w:rsidP="00BB54F6">
      <w:pPr>
        <w:pStyle w:val="ListParagraph"/>
        <w:numPr>
          <w:ilvl w:val="1"/>
          <w:numId w:val="5"/>
        </w:numPr>
        <w:contextualSpacing w:val="0"/>
        <w:textAlignment w:val="auto"/>
      </w:pPr>
      <w:r w:rsidRPr="757B5453">
        <w:rPr>
          <w:rFonts w:ascii="Arial" w:hAnsi="Arial" w:cs="Arial"/>
        </w:rPr>
        <w:t xml:space="preserve">When </w:t>
      </w:r>
      <w:r w:rsidRPr="757B5453">
        <w:rPr>
          <w:rFonts w:ascii="Arial" w:hAnsi="Arial" w:cs="Arial"/>
          <w:b/>
          <w:bCs/>
        </w:rPr>
        <w:t>Invoice Gross Amount</w:t>
      </w:r>
      <w:r w:rsidRPr="757B5453">
        <w:rPr>
          <w:rFonts w:ascii="Arial" w:hAnsi="Arial" w:cs="Arial"/>
        </w:rPr>
        <w:t xml:space="preserve"> is negative all amounts will be reversed, so the correct signs, acceptable for our system are in place.</w:t>
      </w:r>
    </w:p>
    <w:p w14:paraId="15C32F60" w14:textId="77777777" w:rsidR="00B46F00" w:rsidRPr="00B46F00" w:rsidRDefault="757B5453" w:rsidP="00BB54F6">
      <w:pPr>
        <w:pStyle w:val="ListParagraph"/>
        <w:numPr>
          <w:ilvl w:val="0"/>
          <w:numId w:val="5"/>
        </w:numPr>
        <w:contextualSpacing w:val="0"/>
        <w:textAlignment w:val="auto"/>
        <w:rPr>
          <w:rFonts w:ascii="Arial" w:hAnsi="Arial" w:cs="Arial"/>
          <w:b/>
          <w:bCs/>
        </w:rPr>
      </w:pPr>
      <w:r w:rsidRPr="757B5453">
        <w:rPr>
          <w:rFonts w:ascii="Arial" w:hAnsi="Arial" w:cs="Arial"/>
          <w:b/>
          <w:bCs/>
          <w:lang w:val="bg-BG"/>
        </w:rPr>
        <w:t>Information from database</w:t>
      </w:r>
    </w:p>
    <w:p w14:paraId="641BB3D0" w14:textId="77777777" w:rsidR="00B46F00" w:rsidRDefault="757B5453" w:rsidP="757B5453">
      <w:pPr>
        <w:pStyle w:val="ListParagraph"/>
        <w:contextualSpacing w:val="0"/>
        <w:textAlignment w:val="auto"/>
        <w:rPr>
          <w:rFonts w:ascii="Arial" w:hAnsi="Arial" w:cs="Arial"/>
          <w:lang w:val="bg-BG"/>
        </w:rPr>
      </w:pPr>
      <w:r w:rsidRPr="757B5453">
        <w:rPr>
          <w:rFonts w:ascii="Arial" w:hAnsi="Arial" w:cs="Arial"/>
          <w:lang w:val="bg-BG"/>
        </w:rPr>
        <w:lastRenderedPageBreak/>
        <w:t>Some of the mandatory information is static so it needs to be set in database (obi)</w:t>
      </w:r>
    </w:p>
    <w:p w14:paraId="773476B7" w14:textId="77777777" w:rsidR="00A9009B"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Supplier Tax Registration number</w:t>
      </w:r>
      <w:r w:rsidRPr="757B5453">
        <w:rPr>
          <w:rFonts w:ascii="Arial" w:hAnsi="Arial" w:cs="Arial"/>
          <w:b/>
          <w:bCs/>
          <w:lang w:val="en-US"/>
        </w:rPr>
        <w:t xml:space="preserve"> </w:t>
      </w:r>
      <w:r w:rsidRPr="757B5453">
        <w:rPr>
          <w:rFonts w:ascii="Arial" w:hAnsi="Arial" w:cs="Arial"/>
          <w:lang w:val="bg-BG"/>
        </w:rPr>
        <w:t>(except for Canadian Suppliers)</w:t>
      </w:r>
    </w:p>
    <w:p w14:paraId="3C849EE9" w14:textId="77777777" w:rsidR="005A0AB1"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Supplier Company Registration Number</w:t>
      </w:r>
    </w:p>
    <w:p w14:paraId="29EC057E" w14:textId="77777777" w:rsidR="005A0AB1"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Place Of Reguistration and date of Registration </w:t>
      </w:r>
    </w:p>
    <w:p w14:paraId="0489EAAD" w14:textId="77777777" w:rsidR="00B952F0"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Supplier Type of Company </w:t>
      </w:r>
    </w:p>
    <w:p w14:paraId="335AC6C7" w14:textId="77777777" w:rsidR="00B952F0"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Permit Number </w:t>
      </w:r>
    </w:p>
    <w:p w14:paraId="05DE3B36" w14:textId="77777777" w:rsidR="00B952F0"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Permit Date </w:t>
      </w:r>
    </w:p>
    <w:p w14:paraId="0038B8CD" w14:textId="77777777" w:rsidR="00556F26"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Profession or Activity </w:t>
      </w:r>
    </w:p>
    <w:p w14:paraId="616A01CB" w14:textId="77777777" w:rsidR="00556F26"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Share Capital </w:t>
      </w:r>
    </w:p>
    <w:p w14:paraId="1E713684" w14:textId="77777777" w:rsidR="00556F26"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Late Payment Penalty </w:t>
      </w:r>
    </w:p>
    <w:p w14:paraId="783688CA" w14:textId="77777777" w:rsidR="00556F26"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Early Payment Discount</w:t>
      </w:r>
    </w:p>
    <w:p w14:paraId="78FF4003" w14:textId="77777777" w:rsidR="009621CA"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Managing Directors </w:t>
      </w:r>
    </w:p>
    <w:p w14:paraId="05A32CB9" w14:textId="77777777" w:rsidR="00CC7D0C"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Chairman </w:t>
      </w:r>
    </w:p>
    <w:p w14:paraId="129B1390" w14:textId="77777777" w:rsidR="00EE7EAC"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Liquidator Name </w:t>
      </w:r>
    </w:p>
    <w:p w14:paraId="689313AA" w14:textId="77777777" w:rsidR="004F6F53"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 xml:space="preserve">Liable Company </w:t>
      </w:r>
    </w:p>
    <w:p w14:paraId="0204B43C" w14:textId="77777777" w:rsidR="002E0F60"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Vendor Code</w:t>
      </w:r>
    </w:p>
    <w:p w14:paraId="2FE6EF06" w14:textId="77777777" w:rsidR="00C52543"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BuyerTax Registration number</w:t>
      </w:r>
    </w:p>
    <w:p w14:paraId="3FB724F2" w14:textId="77777777" w:rsidR="005A0AB1"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bg-BG"/>
        </w:rPr>
        <w:t>Buyer Fiscal Rep. Name, Address and VAT number</w:t>
      </w:r>
    </w:p>
    <w:p w14:paraId="5D349A3D" w14:textId="77777777" w:rsidR="000324E6" w:rsidRDefault="757B5453" w:rsidP="757B5453">
      <w:pPr>
        <w:pStyle w:val="ListParagraph"/>
        <w:contextualSpacing w:val="0"/>
        <w:textAlignment w:val="auto"/>
        <w:rPr>
          <w:rFonts w:ascii="Arial" w:hAnsi="Arial" w:cs="Arial"/>
          <w:b/>
          <w:bCs/>
          <w:lang w:val="bg-BG"/>
        </w:rPr>
      </w:pPr>
      <w:r w:rsidRPr="757B5453">
        <w:rPr>
          <w:rFonts w:ascii="Arial" w:hAnsi="Arial" w:cs="Arial"/>
          <w:b/>
          <w:bCs/>
          <w:lang w:val="en-US"/>
        </w:rPr>
        <w:t>Invoice From Name and Address</w:t>
      </w:r>
    </w:p>
    <w:p w14:paraId="06971CD3" w14:textId="77777777" w:rsidR="002A3693" w:rsidRPr="002A3693" w:rsidRDefault="002A3693" w:rsidP="005112A0">
      <w:pPr>
        <w:pStyle w:val="ListParagraph"/>
        <w:contextualSpacing w:val="0"/>
        <w:textAlignment w:val="auto"/>
        <w:rPr>
          <w:rFonts w:ascii="Arial" w:hAnsi="Arial" w:cs="Arial"/>
          <w:b/>
        </w:rPr>
      </w:pPr>
    </w:p>
    <w:sectPr w:rsidR="002A3693" w:rsidRPr="002A3693" w:rsidSect="00F16320">
      <w:footerReference w:type="default" r:id="rId23"/>
      <w:headerReference w:type="first" r:id="rId24"/>
      <w:footerReference w:type="first" r:id="rId25"/>
      <w:pgSz w:w="16838" w:h="11906" w:orient="landscape"/>
      <w:pgMar w:top="1134" w:right="1985" w:bottom="1134" w:left="45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3339C" w14:textId="77777777" w:rsidR="00AF3895" w:rsidRDefault="00AF3895" w:rsidP="003922F1">
      <w:r>
        <w:separator/>
      </w:r>
    </w:p>
  </w:endnote>
  <w:endnote w:type="continuationSeparator" w:id="0">
    <w:p w14:paraId="28E16CF9" w14:textId="77777777" w:rsidR="00AF3895" w:rsidRDefault="00AF3895" w:rsidP="0039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7726530"/>
      <w:docPartObj>
        <w:docPartGallery w:val="Page Numbers (Bottom of Page)"/>
        <w:docPartUnique/>
      </w:docPartObj>
    </w:sdtPr>
    <w:sdtEndPr>
      <w:rPr>
        <w:noProof/>
      </w:rPr>
    </w:sdtEndPr>
    <w:sdtContent>
      <w:p w14:paraId="6D9C8D39" w14:textId="77777777" w:rsidR="00E23FC4" w:rsidRDefault="00E23FC4">
        <w:pPr>
          <w:pStyle w:val="Footer"/>
        </w:pPr>
      </w:p>
      <w:p w14:paraId="2903CBC8" w14:textId="5C744D82" w:rsidR="00E23FC4" w:rsidRDefault="00E23FC4">
        <w:pPr>
          <w:pStyle w:val="Footer"/>
        </w:pPr>
        <w:r>
          <w:fldChar w:fldCharType="begin"/>
        </w:r>
        <w:r>
          <w:instrText xml:space="preserve"> PAGE   \* MERGEFORMAT </w:instrText>
        </w:r>
        <w:r>
          <w:fldChar w:fldCharType="separate"/>
        </w:r>
        <w:r w:rsidR="00652E99">
          <w:rPr>
            <w:noProof/>
          </w:rPr>
          <w:t>6</w:t>
        </w:r>
        <w:r>
          <w:rPr>
            <w:noProof/>
          </w:rPr>
          <w:fldChar w:fldCharType="end"/>
        </w:r>
      </w:p>
    </w:sdtContent>
  </w:sdt>
  <w:p w14:paraId="675E05EE" w14:textId="77777777" w:rsidR="00E23FC4" w:rsidRDefault="00E23F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6A722" w14:textId="77777777" w:rsidR="00E23FC4" w:rsidRDefault="00E23FC4">
    <w:pPr>
      <w:pStyle w:val="Footer"/>
    </w:pPr>
  </w:p>
  <w:p w14:paraId="5B95CD12" w14:textId="77777777" w:rsidR="00E23FC4" w:rsidRDefault="00E23FC4" w:rsidP="004B1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FCC3A" w14:textId="77777777" w:rsidR="00AF3895" w:rsidRDefault="00AF3895" w:rsidP="003922F1">
      <w:r>
        <w:separator/>
      </w:r>
    </w:p>
  </w:footnote>
  <w:footnote w:type="continuationSeparator" w:id="0">
    <w:p w14:paraId="391C18EA" w14:textId="77777777" w:rsidR="00AF3895" w:rsidRDefault="00AF3895" w:rsidP="0039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BE862" w14:textId="77777777" w:rsidR="00E23FC4" w:rsidRDefault="00E23FC4" w:rsidP="007F01C0">
    <w:pPr>
      <w:pStyle w:val="Header"/>
      <w:jc w:val="right"/>
    </w:pPr>
    <w:r>
      <w:rPr>
        <w:noProof/>
        <w:lang w:val="en-US"/>
      </w:rPr>
      <w:drawing>
        <wp:anchor distT="0" distB="0" distL="114300" distR="114300" simplePos="0" relativeHeight="251648512" behindDoc="0" locked="0" layoutInCell="1" allowOverlap="1" wp14:anchorId="1766D76E" wp14:editId="07777777">
          <wp:simplePos x="0" y="0"/>
          <wp:positionH relativeFrom="column">
            <wp:posOffset>8427736</wp:posOffset>
          </wp:positionH>
          <wp:positionV relativeFrom="paragraph">
            <wp:posOffset>-272415</wp:posOffset>
          </wp:positionV>
          <wp:extent cx="1529715" cy="860425"/>
          <wp:effectExtent l="0" t="0" r="0" b="0"/>
          <wp:wrapSquare wrapText="bothSides"/>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8604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B3364"/>
    <w:multiLevelType w:val="multilevel"/>
    <w:tmpl w:val="175698CA"/>
    <w:numStyleLink w:val="Tungstennumberedheadingslist"/>
  </w:abstractNum>
  <w:abstractNum w:abstractNumId="1" w15:restartNumberingAfterBreak="0">
    <w:nsid w:val="2E4A03BB"/>
    <w:multiLevelType w:val="hybridMultilevel"/>
    <w:tmpl w:val="7E32E3E0"/>
    <w:lvl w:ilvl="0" w:tplc="C7767522">
      <w:start w:val="1"/>
      <w:numFmt w:val="decimal"/>
      <w:pStyle w:val="Numberedbulletslevel1"/>
      <w:lvlText w:val="%1."/>
      <w:lvlJc w:val="left"/>
      <w:pPr>
        <w:ind w:left="2160" w:hanging="360"/>
      </w:pPr>
      <w:rPr>
        <w:rFonts w:hint="default"/>
        <w:color w:val="ED8906"/>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34BE253A"/>
    <w:multiLevelType w:val="multilevel"/>
    <w:tmpl w:val="175698CA"/>
    <w:styleLink w:val="Tungstennumberedheadingslist"/>
    <w:lvl w:ilvl="0">
      <w:start w:val="1"/>
      <w:numFmt w:val="decimal"/>
      <w:pStyle w:val="Numberedheading1"/>
      <w:lvlText w:val="%1."/>
      <w:lvlJc w:val="left"/>
      <w:pPr>
        <w:ind w:left="360" w:hanging="360"/>
      </w:pPr>
      <w:rPr>
        <w:rFonts w:ascii="Calibri" w:hAnsi="Calibri" w:hint="default"/>
        <w:color w:val="004C9C"/>
      </w:rPr>
    </w:lvl>
    <w:lvl w:ilvl="1">
      <w:start w:val="1"/>
      <w:numFmt w:val="decimal"/>
      <w:pStyle w:val="Numberedheading2"/>
      <w:lvlText w:val="%1.%2."/>
      <w:lvlJc w:val="left"/>
      <w:pPr>
        <w:ind w:left="357" w:hanging="357"/>
      </w:pPr>
      <w:rPr>
        <w:rFonts w:ascii="Calibri" w:hAnsi="Calibri" w:hint="default"/>
        <w:color w:val="004C9C"/>
      </w:rPr>
    </w:lvl>
    <w:lvl w:ilvl="2">
      <w:start w:val="1"/>
      <w:numFmt w:val="decimal"/>
      <w:pStyle w:val="Numberedheading3"/>
      <w:lvlText w:val="%1.%2.%3."/>
      <w:lvlJc w:val="left"/>
      <w:pPr>
        <w:ind w:left="590" w:hanging="590"/>
      </w:pPr>
      <w:rPr>
        <w:rFonts w:ascii="Calibri" w:hAnsi="Calibri" w:hint="default"/>
        <w:color w:val="004C9C"/>
      </w:rPr>
    </w:lvl>
    <w:lvl w:ilvl="3">
      <w:start w:val="1"/>
      <w:numFmt w:val="decimal"/>
      <w:pStyle w:val="Numberedheading4"/>
      <w:lvlText w:val="%1.%2.%3.%4."/>
      <w:lvlJc w:val="left"/>
      <w:pPr>
        <w:ind w:left="680" w:hanging="680"/>
      </w:pPr>
      <w:rPr>
        <w:rFonts w:ascii="Calibri" w:hAnsi="Calibri" w:hint="default"/>
        <w:color w:val="004C9C"/>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9951BD"/>
    <w:multiLevelType w:val="multilevel"/>
    <w:tmpl w:val="B974191E"/>
    <w:lvl w:ilvl="0">
      <w:start w:val="1"/>
      <w:numFmt w:val="decimal"/>
      <w:lvlText w:val="%1."/>
      <w:lvlJc w:val="left"/>
      <w:pPr>
        <w:ind w:left="720" w:hanging="360"/>
      </w:pPr>
      <w:rPr>
        <w:rFonts w:ascii="Arial" w:hAnsi="Arial" w:cs="Arial" w:hint="default"/>
        <w:b/>
      </w:r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4" w15:restartNumberingAfterBreak="0">
    <w:nsid w:val="3F4F6EA5"/>
    <w:multiLevelType w:val="multilevel"/>
    <w:tmpl w:val="43881960"/>
    <w:styleLink w:val="Tungstenbulletslist"/>
    <w:lvl w:ilvl="0">
      <w:start w:val="1"/>
      <w:numFmt w:val="bullet"/>
      <w:pStyle w:val="Bulletslevel1"/>
      <w:lvlText w:val=""/>
      <w:lvlJc w:val="left"/>
      <w:pPr>
        <w:ind w:left="567" w:hanging="340"/>
      </w:pPr>
      <w:rPr>
        <w:rFonts w:ascii="Symbol" w:hAnsi="Symbol" w:hint="default"/>
        <w:color w:val="ED8906"/>
      </w:rPr>
    </w:lvl>
    <w:lvl w:ilvl="1">
      <w:start w:val="1"/>
      <w:numFmt w:val="bullet"/>
      <w:pStyle w:val="Bulletslevel2"/>
      <w:lvlText w:val="o"/>
      <w:lvlJc w:val="left"/>
      <w:pPr>
        <w:ind w:left="907" w:hanging="340"/>
      </w:pPr>
      <w:rPr>
        <w:rFonts w:ascii="Calibri" w:hAnsi="Calibri" w:hint="default"/>
        <w:b w:val="0"/>
        <w:i w:val="0"/>
        <w:color w:val="ED8906"/>
        <w:sz w:val="22"/>
      </w:rPr>
    </w:lvl>
    <w:lvl w:ilvl="2">
      <w:start w:val="1"/>
      <w:numFmt w:val="bullet"/>
      <w:pStyle w:val="Bulletslevel3"/>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 w15:restartNumberingAfterBreak="0">
    <w:nsid w:val="750C1081"/>
    <w:multiLevelType w:val="multilevel"/>
    <w:tmpl w:val="BBA4F448"/>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6" w15:restartNumberingAfterBreak="0">
    <w:nsid w:val="79B43B68"/>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num w:numId="1">
    <w:abstractNumId w:val="1"/>
  </w:num>
  <w:num w:numId="2">
    <w:abstractNumId w:val="4"/>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BC"/>
    <w:rsid w:val="0000421E"/>
    <w:rsid w:val="00007674"/>
    <w:rsid w:val="000102F4"/>
    <w:rsid w:val="00020A29"/>
    <w:rsid w:val="00023781"/>
    <w:rsid w:val="00023EA4"/>
    <w:rsid w:val="00026F52"/>
    <w:rsid w:val="00031DAB"/>
    <w:rsid w:val="000324E6"/>
    <w:rsid w:val="000326C9"/>
    <w:rsid w:val="00041D4E"/>
    <w:rsid w:val="0005428E"/>
    <w:rsid w:val="000742A3"/>
    <w:rsid w:val="00076843"/>
    <w:rsid w:val="000850FC"/>
    <w:rsid w:val="000879BC"/>
    <w:rsid w:val="000917F7"/>
    <w:rsid w:val="00091EF4"/>
    <w:rsid w:val="0009334C"/>
    <w:rsid w:val="00093CF6"/>
    <w:rsid w:val="00094AE3"/>
    <w:rsid w:val="000A0EF0"/>
    <w:rsid w:val="000A34A3"/>
    <w:rsid w:val="000A51AA"/>
    <w:rsid w:val="000B0FF1"/>
    <w:rsid w:val="000B16BA"/>
    <w:rsid w:val="000B4A8F"/>
    <w:rsid w:val="000B5852"/>
    <w:rsid w:val="000B6F56"/>
    <w:rsid w:val="000C6AC2"/>
    <w:rsid w:val="000D01BE"/>
    <w:rsid w:val="000D0AA2"/>
    <w:rsid w:val="000D1B21"/>
    <w:rsid w:val="000D1FBC"/>
    <w:rsid w:val="000D4854"/>
    <w:rsid w:val="000E07AB"/>
    <w:rsid w:val="000E4C33"/>
    <w:rsid w:val="000E50C4"/>
    <w:rsid w:val="000E5E8B"/>
    <w:rsid w:val="000F3755"/>
    <w:rsid w:val="00106166"/>
    <w:rsid w:val="0012077B"/>
    <w:rsid w:val="00125EF4"/>
    <w:rsid w:val="00127CA6"/>
    <w:rsid w:val="001322C3"/>
    <w:rsid w:val="00133CE8"/>
    <w:rsid w:val="001346FE"/>
    <w:rsid w:val="0015172E"/>
    <w:rsid w:val="001548F1"/>
    <w:rsid w:val="001550FC"/>
    <w:rsid w:val="00156F90"/>
    <w:rsid w:val="00165B88"/>
    <w:rsid w:val="001706C1"/>
    <w:rsid w:val="00170CE6"/>
    <w:rsid w:val="00176932"/>
    <w:rsid w:val="00182A95"/>
    <w:rsid w:val="001866E5"/>
    <w:rsid w:val="00190D90"/>
    <w:rsid w:val="00192137"/>
    <w:rsid w:val="001A38FB"/>
    <w:rsid w:val="001A3BF8"/>
    <w:rsid w:val="001A3E9C"/>
    <w:rsid w:val="001A68F6"/>
    <w:rsid w:val="001B24CE"/>
    <w:rsid w:val="001B2DB3"/>
    <w:rsid w:val="001B7139"/>
    <w:rsid w:val="001C3CB8"/>
    <w:rsid w:val="001C7408"/>
    <w:rsid w:val="001D4C55"/>
    <w:rsid w:val="001E1188"/>
    <w:rsid w:val="001E6F2C"/>
    <w:rsid w:val="001F427E"/>
    <w:rsid w:val="00200725"/>
    <w:rsid w:val="0020110F"/>
    <w:rsid w:val="00211C7F"/>
    <w:rsid w:val="00224A3D"/>
    <w:rsid w:val="00225AE3"/>
    <w:rsid w:val="00230D61"/>
    <w:rsid w:val="002376C8"/>
    <w:rsid w:val="00255AAA"/>
    <w:rsid w:val="00264331"/>
    <w:rsid w:val="002702CA"/>
    <w:rsid w:val="0027734F"/>
    <w:rsid w:val="00277E90"/>
    <w:rsid w:val="002806D8"/>
    <w:rsid w:val="00285401"/>
    <w:rsid w:val="00290CC1"/>
    <w:rsid w:val="0029695D"/>
    <w:rsid w:val="002A3693"/>
    <w:rsid w:val="002A494A"/>
    <w:rsid w:val="002A76C2"/>
    <w:rsid w:val="002B481D"/>
    <w:rsid w:val="002B6CD7"/>
    <w:rsid w:val="002B7CAD"/>
    <w:rsid w:val="002C302A"/>
    <w:rsid w:val="002C71B4"/>
    <w:rsid w:val="002D437C"/>
    <w:rsid w:val="002E0F60"/>
    <w:rsid w:val="002F3629"/>
    <w:rsid w:val="002F3646"/>
    <w:rsid w:val="002F4011"/>
    <w:rsid w:val="002F5558"/>
    <w:rsid w:val="002F66E6"/>
    <w:rsid w:val="003015C4"/>
    <w:rsid w:val="00303BD2"/>
    <w:rsid w:val="003171E3"/>
    <w:rsid w:val="003326DC"/>
    <w:rsid w:val="00333A9B"/>
    <w:rsid w:val="00356440"/>
    <w:rsid w:val="00357145"/>
    <w:rsid w:val="00357D35"/>
    <w:rsid w:val="003615BB"/>
    <w:rsid w:val="0036445B"/>
    <w:rsid w:val="00366363"/>
    <w:rsid w:val="003674CC"/>
    <w:rsid w:val="00376734"/>
    <w:rsid w:val="003826A5"/>
    <w:rsid w:val="00383240"/>
    <w:rsid w:val="003922F1"/>
    <w:rsid w:val="00395C0C"/>
    <w:rsid w:val="00397021"/>
    <w:rsid w:val="003A123F"/>
    <w:rsid w:val="003A12B4"/>
    <w:rsid w:val="003A4933"/>
    <w:rsid w:val="003B1936"/>
    <w:rsid w:val="003B5DBE"/>
    <w:rsid w:val="003C4E25"/>
    <w:rsid w:val="00405C87"/>
    <w:rsid w:val="00411F41"/>
    <w:rsid w:val="00411FC9"/>
    <w:rsid w:val="00414F87"/>
    <w:rsid w:val="00415CAD"/>
    <w:rsid w:val="00420A34"/>
    <w:rsid w:val="0042462A"/>
    <w:rsid w:val="00425028"/>
    <w:rsid w:val="0043760E"/>
    <w:rsid w:val="00446D00"/>
    <w:rsid w:val="004472D4"/>
    <w:rsid w:val="004515D3"/>
    <w:rsid w:val="00454553"/>
    <w:rsid w:val="00455053"/>
    <w:rsid w:val="004645EB"/>
    <w:rsid w:val="0047361B"/>
    <w:rsid w:val="00485A11"/>
    <w:rsid w:val="00496026"/>
    <w:rsid w:val="004A17AE"/>
    <w:rsid w:val="004B09E8"/>
    <w:rsid w:val="004B0E32"/>
    <w:rsid w:val="004B12CA"/>
    <w:rsid w:val="004B3C3A"/>
    <w:rsid w:val="004B7771"/>
    <w:rsid w:val="004C2887"/>
    <w:rsid w:val="004C5C33"/>
    <w:rsid w:val="004C607B"/>
    <w:rsid w:val="004D0F75"/>
    <w:rsid w:val="004E2DEA"/>
    <w:rsid w:val="004E3AD8"/>
    <w:rsid w:val="004F6F53"/>
    <w:rsid w:val="00501834"/>
    <w:rsid w:val="005112A0"/>
    <w:rsid w:val="00511E97"/>
    <w:rsid w:val="0051243E"/>
    <w:rsid w:val="00514CB0"/>
    <w:rsid w:val="00517141"/>
    <w:rsid w:val="00542741"/>
    <w:rsid w:val="0054292E"/>
    <w:rsid w:val="00556922"/>
    <w:rsid w:val="00556ADC"/>
    <w:rsid w:val="00556F26"/>
    <w:rsid w:val="005604DA"/>
    <w:rsid w:val="005609A6"/>
    <w:rsid w:val="0056287C"/>
    <w:rsid w:val="00564155"/>
    <w:rsid w:val="00565E35"/>
    <w:rsid w:val="00567ACD"/>
    <w:rsid w:val="00586C37"/>
    <w:rsid w:val="00594150"/>
    <w:rsid w:val="00594D15"/>
    <w:rsid w:val="0059582A"/>
    <w:rsid w:val="005A0AB1"/>
    <w:rsid w:val="005A6D34"/>
    <w:rsid w:val="005A790C"/>
    <w:rsid w:val="005C29D8"/>
    <w:rsid w:val="005E0A1A"/>
    <w:rsid w:val="005E1D92"/>
    <w:rsid w:val="005F6AC9"/>
    <w:rsid w:val="0060635D"/>
    <w:rsid w:val="00606384"/>
    <w:rsid w:val="00607E69"/>
    <w:rsid w:val="00613D78"/>
    <w:rsid w:val="00614988"/>
    <w:rsid w:val="006204C9"/>
    <w:rsid w:val="00621648"/>
    <w:rsid w:val="00634B73"/>
    <w:rsid w:val="00635022"/>
    <w:rsid w:val="0064595F"/>
    <w:rsid w:val="00646437"/>
    <w:rsid w:val="00652E99"/>
    <w:rsid w:val="006539B3"/>
    <w:rsid w:val="00656F56"/>
    <w:rsid w:val="00664A37"/>
    <w:rsid w:val="00680300"/>
    <w:rsid w:val="00682F2C"/>
    <w:rsid w:val="00690AFF"/>
    <w:rsid w:val="00691720"/>
    <w:rsid w:val="00694765"/>
    <w:rsid w:val="00695DD1"/>
    <w:rsid w:val="006969AD"/>
    <w:rsid w:val="006A0626"/>
    <w:rsid w:val="006C1B16"/>
    <w:rsid w:val="006C26F0"/>
    <w:rsid w:val="006C6357"/>
    <w:rsid w:val="006C70DF"/>
    <w:rsid w:val="006D06E3"/>
    <w:rsid w:val="006D0F5E"/>
    <w:rsid w:val="006D45BF"/>
    <w:rsid w:val="006E6E98"/>
    <w:rsid w:val="006E749C"/>
    <w:rsid w:val="006E797D"/>
    <w:rsid w:val="006F08A7"/>
    <w:rsid w:val="006F2C88"/>
    <w:rsid w:val="006F7AB9"/>
    <w:rsid w:val="00704F9C"/>
    <w:rsid w:val="00706A5F"/>
    <w:rsid w:val="00707505"/>
    <w:rsid w:val="00710ACC"/>
    <w:rsid w:val="00710C4C"/>
    <w:rsid w:val="007129F7"/>
    <w:rsid w:val="0071308F"/>
    <w:rsid w:val="00713DEA"/>
    <w:rsid w:val="00722EDB"/>
    <w:rsid w:val="007307AC"/>
    <w:rsid w:val="00733E8B"/>
    <w:rsid w:val="007347F8"/>
    <w:rsid w:val="00735E14"/>
    <w:rsid w:val="00737338"/>
    <w:rsid w:val="00741980"/>
    <w:rsid w:val="00742EEA"/>
    <w:rsid w:val="0075423C"/>
    <w:rsid w:val="0076142C"/>
    <w:rsid w:val="00762706"/>
    <w:rsid w:val="00764EFA"/>
    <w:rsid w:val="0076535D"/>
    <w:rsid w:val="0076562D"/>
    <w:rsid w:val="007700C0"/>
    <w:rsid w:val="00771B6B"/>
    <w:rsid w:val="00781ECD"/>
    <w:rsid w:val="007834BF"/>
    <w:rsid w:val="00784F41"/>
    <w:rsid w:val="00786240"/>
    <w:rsid w:val="00793B42"/>
    <w:rsid w:val="00795EEB"/>
    <w:rsid w:val="007B1795"/>
    <w:rsid w:val="007C1779"/>
    <w:rsid w:val="007C3F9A"/>
    <w:rsid w:val="007D0FD2"/>
    <w:rsid w:val="007D36B1"/>
    <w:rsid w:val="007D3C8E"/>
    <w:rsid w:val="007E0074"/>
    <w:rsid w:val="007E2FAE"/>
    <w:rsid w:val="007E648B"/>
    <w:rsid w:val="007F01C0"/>
    <w:rsid w:val="007F372A"/>
    <w:rsid w:val="00801DAC"/>
    <w:rsid w:val="0080359D"/>
    <w:rsid w:val="00805612"/>
    <w:rsid w:val="00806D11"/>
    <w:rsid w:val="008172F9"/>
    <w:rsid w:val="00824AF4"/>
    <w:rsid w:val="00825516"/>
    <w:rsid w:val="00840311"/>
    <w:rsid w:val="00840E78"/>
    <w:rsid w:val="008428F9"/>
    <w:rsid w:val="00844118"/>
    <w:rsid w:val="00860023"/>
    <w:rsid w:val="00862EFC"/>
    <w:rsid w:val="00866F9C"/>
    <w:rsid w:val="00867467"/>
    <w:rsid w:val="00867F3B"/>
    <w:rsid w:val="00886BC8"/>
    <w:rsid w:val="00887E9A"/>
    <w:rsid w:val="00892C70"/>
    <w:rsid w:val="00894206"/>
    <w:rsid w:val="008967BF"/>
    <w:rsid w:val="008A479E"/>
    <w:rsid w:val="008B32E4"/>
    <w:rsid w:val="008B3739"/>
    <w:rsid w:val="008C0084"/>
    <w:rsid w:val="008C2933"/>
    <w:rsid w:val="008C45F7"/>
    <w:rsid w:val="008D5031"/>
    <w:rsid w:val="008D698F"/>
    <w:rsid w:val="008E18DA"/>
    <w:rsid w:val="008E3291"/>
    <w:rsid w:val="008F0D00"/>
    <w:rsid w:val="008F3712"/>
    <w:rsid w:val="008F44B6"/>
    <w:rsid w:val="008F77BB"/>
    <w:rsid w:val="0090208F"/>
    <w:rsid w:val="00906E8E"/>
    <w:rsid w:val="00910E6F"/>
    <w:rsid w:val="00912B1E"/>
    <w:rsid w:val="00914B1D"/>
    <w:rsid w:val="00917E5D"/>
    <w:rsid w:val="00920450"/>
    <w:rsid w:val="00920739"/>
    <w:rsid w:val="009208B9"/>
    <w:rsid w:val="009247E8"/>
    <w:rsid w:val="00926D96"/>
    <w:rsid w:val="00930323"/>
    <w:rsid w:val="009319E1"/>
    <w:rsid w:val="009348C3"/>
    <w:rsid w:val="0093584F"/>
    <w:rsid w:val="00937764"/>
    <w:rsid w:val="00941281"/>
    <w:rsid w:val="00943157"/>
    <w:rsid w:val="009440BC"/>
    <w:rsid w:val="00945145"/>
    <w:rsid w:val="009456E3"/>
    <w:rsid w:val="0094783A"/>
    <w:rsid w:val="00951497"/>
    <w:rsid w:val="00951F27"/>
    <w:rsid w:val="0096096A"/>
    <w:rsid w:val="009621CA"/>
    <w:rsid w:val="00970D77"/>
    <w:rsid w:val="009737AE"/>
    <w:rsid w:val="0097613F"/>
    <w:rsid w:val="00983516"/>
    <w:rsid w:val="00984368"/>
    <w:rsid w:val="00984CC7"/>
    <w:rsid w:val="009A0E6D"/>
    <w:rsid w:val="009C3B3B"/>
    <w:rsid w:val="009D3EEB"/>
    <w:rsid w:val="009E26EF"/>
    <w:rsid w:val="009F41F2"/>
    <w:rsid w:val="009F5189"/>
    <w:rsid w:val="00A02196"/>
    <w:rsid w:val="00A03053"/>
    <w:rsid w:val="00A11AF0"/>
    <w:rsid w:val="00A13931"/>
    <w:rsid w:val="00A15FF3"/>
    <w:rsid w:val="00A233CC"/>
    <w:rsid w:val="00A24364"/>
    <w:rsid w:val="00A243F1"/>
    <w:rsid w:val="00A25CC6"/>
    <w:rsid w:val="00A26A86"/>
    <w:rsid w:val="00A30365"/>
    <w:rsid w:val="00A3100B"/>
    <w:rsid w:val="00A31DF6"/>
    <w:rsid w:val="00A33A01"/>
    <w:rsid w:val="00A41796"/>
    <w:rsid w:val="00A4553B"/>
    <w:rsid w:val="00A50907"/>
    <w:rsid w:val="00A568A9"/>
    <w:rsid w:val="00A63C5F"/>
    <w:rsid w:val="00A67DA3"/>
    <w:rsid w:val="00A824D3"/>
    <w:rsid w:val="00A83FDF"/>
    <w:rsid w:val="00A9009B"/>
    <w:rsid w:val="00A936FD"/>
    <w:rsid w:val="00A97B88"/>
    <w:rsid w:val="00AA13B9"/>
    <w:rsid w:val="00AB2CD0"/>
    <w:rsid w:val="00AB52DA"/>
    <w:rsid w:val="00AB5777"/>
    <w:rsid w:val="00AC254B"/>
    <w:rsid w:val="00AC5CC0"/>
    <w:rsid w:val="00AD08A6"/>
    <w:rsid w:val="00AD0922"/>
    <w:rsid w:val="00AD1FB4"/>
    <w:rsid w:val="00AD26D6"/>
    <w:rsid w:val="00AD6330"/>
    <w:rsid w:val="00AE46D0"/>
    <w:rsid w:val="00AE79C4"/>
    <w:rsid w:val="00AF3895"/>
    <w:rsid w:val="00AF3AD5"/>
    <w:rsid w:val="00AF7A14"/>
    <w:rsid w:val="00B0050D"/>
    <w:rsid w:val="00B01927"/>
    <w:rsid w:val="00B04191"/>
    <w:rsid w:val="00B06675"/>
    <w:rsid w:val="00B112FE"/>
    <w:rsid w:val="00B115F0"/>
    <w:rsid w:val="00B204B5"/>
    <w:rsid w:val="00B21A59"/>
    <w:rsid w:val="00B23979"/>
    <w:rsid w:val="00B24371"/>
    <w:rsid w:val="00B31B76"/>
    <w:rsid w:val="00B31CF3"/>
    <w:rsid w:val="00B325A6"/>
    <w:rsid w:val="00B45889"/>
    <w:rsid w:val="00B46F00"/>
    <w:rsid w:val="00B50F83"/>
    <w:rsid w:val="00B51516"/>
    <w:rsid w:val="00B54373"/>
    <w:rsid w:val="00B66ADA"/>
    <w:rsid w:val="00B67922"/>
    <w:rsid w:val="00B73583"/>
    <w:rsid w:val="00B83E06"/>
    <w:rsid w:val="00B9001A"/>
    <w:rsid w:val="00B90084"/>
    <w:rsid w:val="00B952F0"/>
    <w:rsid w:val="00B95322"/>
    <w:rsid w:val="00BA032D"/>
    <w:rsid w:val="00BA2462"/>
    <w:rsid w:val="00BA4FE0"/>
    <w:rsid w:val="00BA62CB"/>
    <w:rsid w:val="00BB0A34"/>
    <w:rsid w:val="00BB54F6"/>
    <w:rsid w:val="00BC26EC"/>
    <w:rsid w:val="00BC5EFC"/>
    <w:rsid w:val="00BD5025"/>
    <w:rsid w:val="00BD68B7"/>
    <w:rsid w:val="00BD73D8"/>
    <w:rsid w:val="00BE326A"/>
    <w:rsid w:val="00BF4EDA"/>
    <w:rsid w:val="00BF7076"/>
    <w:rsid w:val="00C24D99"/>
    <w:rsid w:val="00C30901"/>
    <w:rsid w:val="00C4441A"/>
    <w:rsid w:val="00C52543"/>
    <w:rsid w:val="00C6619D"/>
    <w:rsid w:val="00C669C9"/>
    <w:rsid w:val="00C70919"/>
    <w:rsid w:val="00C70B8F"/>
    <w:rsid w:val="00C773AA"/>
    <w:rsid w:val="00C81796"/>
    <w:rsid w:val="00C84BA9"/>
    <w:rsid w:val="00C854B3"/>
    <w:rsid w:val="00C86D09"/>
    <w:rsid w:val="00C9161A"/>
    <w:rsid w:val="00CA2E85"/>
    <w:rsid w:val="00CB055C"/>
    <w:rsid w:val="00CB09FF"/>
    <w:rsid w:val="00CB1E66"/>
    <w:rsid w:val="00CB58EB"/>
    <w:rsid w:val="00CB6558"/>
    <w:rsid w:val="00CB6647"/>
    <w:rsid w:val="00CC2FE4"/>
    <w:rsid w:val="00CC3FF3"/>
    <w:rsid w:val="00CC7D0C"/>
    <w:rsid w:val="00CC7FE3"/>
    <w:rsid w:val="00CD3E83"/>
    <w:rsid w:val="00CD6999"/>
    <w:rsid w:val="00CE221A"/>
    <w:rsid w:val="00CE351F"/>
    <w:rsid w:val="00CF2CBD"/>
    <w:rsid w:val="00CF4585"/>
    <w:rsid w:val="00CF7E6A"/>
    <w:rsid w:val="00D00352"/>
    <w:rsid w:val="00D06DC3"/>
    <w:rsid w:val="00D24F74"/>
    <w:rsid w:val="00D25CBC"/>
    <w:rsid w:val="00D5064C"/>
    <w:rsid w:val="00D54F9E"/>
    <w:rsid w:val="00D67A82"/>
    <w:rsid w:val="00D7145A"/>
    <w:rsid w:val="00D75129"/>
    <w:rsid w:val="00D81325"/>
    <w:rsid w:val="00D8371E"/>
    <w:rsid w:val="00D837A1"/>
    <w:rsid w:val="00D90344"/>
    <w:rsid w:val="00D94C7A"/>
    <w:rsid w:val="00D976B1"/>
    <w:rsid w:val="00DA05CB"/>
    <w:rsid w:val="00DB03B0"/>
    <w:rsid w:val="00DB3390"/>
    <w:rsid w:val="00DB360E"/>
    <w:rsid w:val="00DB46E4"/>
    <w:rsid w:val="00DB7E48"/>
    <w:rsid w:val="00DC0721"/>
    <w:rsid w:val="00DC734E"/>
    <w:rsid w:val="00DD4BB5"/>
    <w:rsid w:val="00DD4DB6"/>
    <w:rsid w:val="00DF3939"/>
    <w:rsid w:val="00DF514D"/>
    <w:rsid w:val="00DF6DCF"/>
    <w:rsid w:val="00E02511"/>
    <w:rsid w:val="00E10DBF"/>
    <w:rsid w:val="00E22146"/>
    <w:rsid w:val="00E23FC4"/>
    <w:rsid w:val="00E32C47"/>
    <w:rsid w:val="00E348ED"/>
    <w:rsid w:val="00E37442"/>
    <w:rsid w:val="00E47E2B"/>
    <w:rsid w:val="00E577ED"/>
    <w:rsid w:val="00E61023"/>
    <w:rsid w:val="00E67C68"/>
    <w:rsid w:val="00E73CBF"/>
    <w:rsid w:val="00E75283"/>
    <w:rsid w:val="00E767F7"/>
    <w:rsid w:val="00E85172"/>
    <w:rsid w:val="00E912B8"/>
    <w:rsid w:val="00E95E53"/>
    <w:rsid w:val="00E96CA5"/>
    <w:rsid w:val="00EA3261"/>
    <w:rsid w:val="00EA7A36"/>
    <w:rsid w:val="00EB0584"/>
    <w:rsid w:val="00EB312F"/>
    <w:rsid w:val="00EB6592"/>
    <w:rsid w:val="00EB6EBA"/>
    <w:rsid w:val="00EB6F56"/>
    <w:rsid w:val="00EC3641"/>
    <w:rsid w:val="00EC5185"/>
    <w:rsid w:val="00ED007A"/>
    <w:rsid w:val="00ED40EA"/>
    <w:rsid w:val="00ED4809"/>
    <w:rsid w:val="00ED5B45"/>
    <w:rsid w:val="00EE07C0"/>
    <w:rsid w:val="00EE147D"/>
    <w:rsid w:val="00EE7EAC"/>
    <w:rsid w:val="00EF4891"/>
    <w:rsid w:val="00F019A2"/>
    <w:rsid w:val="00F114D9"/>
    <w:rsid w:val="00F11867"/>
    <w:rsid w:val="00F147DB"/>
    <w:rsid w:val="00F16320"/>
    <w:rsid w:val="00F170F0"/>
    <w:rsid w:val="00F227AB"/>
    <w:rsid w:val="00F23324"/>
    <w:rsid w:val="00F24A98"/>
    <w:rsid w:val="00F3199B"/>
    <w:rsid w:val="00F33712"/>
    <w:rsid w:val="00F35CE5"/>
    <w:rsid w:val="00F405F7"/>
    <w:rsid w:val="00F419E9"/>
    <w:rsid w:val="00F4359D"/>
    <w:rsid w:val="00F43846"/>
    <w:rsid w:val="00F45661"/>
    <w:rsid w:val="00F51E94"/>
    <w:rsid w:val="00F54A61"/>
    <w:rsid w:val="00F62AD1"/>
    <w:rsid w:val="00F65247"/>
    <w:rsid w:val="00F66D01"/>
    <w:rsid w:val="00F679D2"/>
    <w:rsid w:val="00F77ED5"/>
    <w:rsid w:val="00F84060"/>
    <w:rsid w:val="00F9218B"/>
    <w:rsid w:val="00F957B5"/>
    <w:rsid w:val="00FB0FAC"/>
    <w:rsid w:val="00FC05B3"/>
    <w:rsid w:val="00FC292C"/>
    <w:rsid w:val="00FC3421"/>
    <w:rsid w:val="00FD24F3"/>
    <w:rsid w:val="00FD7BD2"/>
    <w:rsid w:val="00FE2A2A"/>
    <w:rsid w:val="757B5453"/>
  </w:rsids>
  <m:mathPr>
    <m:mathFont m:val="Cambria Math"/>
    <m:brkBin m:val="before"/>
    <m:brkBinSub m:val="--"/>
    <m:smallFrac m:val="0"/>
    <m:dispDef/>
    <m:lMargin m:val="0"/>
    <m:rMargin m:val="0"/>
    <m:defJc m:val="centerGroup"/>
    <m:wrapIndent m:val="1440"/>
    <m:intLim m:val="subSup"/>
    <m:naryLim m:val="undOvr"/>
  </m:mathPr>
  <w:attachedSchema w:val="http://www.sat.gob.mx/cfd/3"/>
  <w:attachedSchema w:val="http://www.sat.gob.mx/TimbreFiscalDigital"/>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E3257"/>
  <w15:docId w15:val="{B0FCA528-68E0-47F1-AA1F-B3BBD5E08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0879BC"/>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556ADC"/>
    <w:pPr>
      <w:spacing w:after="0"/>
      <w:outlineLvl w:val="0"/>
    </w:pPr>
    <w:rPr>
      <w:color w:val="004C9C"/>
      <w:sz w:val="36"/>
      <w:szCs w:val="32"/>
    </w:rPr>
  </w:style>
  <w:style w:type="paragraph" w:styleId="Heading2">
    <w:name w:val="heading 2"/>
    <w:basedOn w:val="Normal"/>
    <w:next w:val="Normal"/>
    <w:link w:val="Heading2Char"/>
    <w:uiPriority w:val="9"/>
    <w:unhideWhenUsed/>
    <w:qFormat/>
    <w:rsid w:val="00556ADC"/>
    <w:pPr>
      <w:spacing w:before="240" w:after="0"/>
      <w:outlineLvl w:val="1"/>
    </w:pPr>
    <w:rPr>
      <w:color w:val="004C9C"/>
      <w:sz w:val="32"/>
      <w:szCs w:val="28"/>
    </w:rPr>
  </w:style>
  <w:style w:type="paragraph" w:styleId="Heading3">
    <w:name w:val="heading 3"/>
    <w:basedOn w:val="Normal"/>
    <w:next w:val="Normal"/>
    <w:link w:val="Heading3Char"/>
    <w:uiPriority w:val="9"/>
    <w:unhideWhenUsed/>
    <w:qFormat/>
    <w:rsid w:val="00556ADC"/>
    <w:pPr>
      <w:spacing w:after="0"/>
      <w:outlineLvl w:val="2"/>
    </w:pPr>
    <w:rPr>
      <w:color w:val="004C9C"/>
      <w:sz w:val="28"/>
    </w:rPr>
  </w:style>
  <w:style w:type="paragraph" w:styleId="Heading4">
    <w:name w:val="heading 4"/>
    <w:basedOn w:val="Heading3"/>
    <w:next w:val="Normal"/>
    <w:link w:val="Heading4Char"/>
    <w:uiPriority w:val="9"/>
    <w:unhideWhenUsed/>
    <w:qFormat/>
    <w:rsid w:val="003922F1"/>
    <w:pPr>
      <w:outlineLvl w:val="3"/>
    </w:pPr>
    <w:rPr>
      <w:i/>
      <w:sz w:val="24"/>
    </w:rPr>
  </w:style>
  <w:style w:type="paragraph" w:styleId="Heading5">
    <w:name w:val="heading 5"/>
    <w:basedOn w:val="Normal"/>
    <w:next w:val="Normal"/>
    <w:link w:val="Heading5Char"/>
    <w:uiPriority w:val="9"/>
    <w:semiHidden/>
    <w:unhideWhenUsed/>
    <w:qFormat/>
    <w:rsid w:val="003922F1"/>
    <w:pPr>
      <w:keepNext/>
      <w:keepLines/>
      <w:spacing w:before="40" w:after="0"/>
      <w:outlineLvl w:val="4"/>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3922F1"/>
    <w:rPr>
      <w:rFonts w:ascii="Calibri" w:eastAsia="Times New Roman" w:hAnsi="Calibri" w:cs="Times New Roman"/>
      <w:b/>
      <w:color w:val="B3B2B2"/>
      <w:sz w:val="24"/>
      <w:szCs w:val="24"/>
    </w:rPr>
  </w:style>
  <w:style w:type="paragraph" w:styleId="Title">
    <w:name w:val="Title"/>
    <w:basedOn w:val="Heading1"/>
    <w:next w:val="Normal"/>
    <w:link w:val="TitleChar"/>
    <w:uiPriority w:val="10"/>
    <w:qFormat/>
    <w:rsid w:val="00EB6EBA"/>
    <w:rPr>
      <w:color w:val="605A59"/>
      <w:sz w:val="56"/>
      <w:szCs w:val="56"/>
    </w:rPr>
  </w:style>
  <w:style w:type="character" w:customStyle="1" w:styleId="Heading1Char">
    <w:name w:val="Heading 1 Char"/>
    <w:link w:val="Heading1"/>
    <w:uiPriority w:val="9"/>
    <w:rsid w:val="00556ADC"/>
    <w:rPr>
      <w:rFonts w:ascii="Calibri" w:hAnsi="Calibri"/>
      <w:color w:val="004C9C"/>
      <w:sz w:val="36"/>
      <w:szCs w:val="32"/>
    </w:rPr>
  </w:style>
  <w:style w:type="character" w:customStyle="1" w:styleId="Heading2Char">
    <w:name w:val="Heading 2 Char"/>
    <w:link w:val="Heading2"/>
    <w:uiPriority w:val="9"/>
    <w:rsid w:val="00556ADC"/>
    <w:rPr>
      <w:rFonts w:ascii="Calibri" w:hAnsi="Calibri"/>
      <w:color w:val="004C9C"/>
      <w:sz w:val="32"/>
      <w:szCs w:val="28"/>
    </w:rPr>
  </w:style>
  <w:style w:type="character" w:customStyle="1" w:styleId="Heading3Char">
    <w:name w:val="Heading 3 Char"/>
    <w:link w:val="Heading3"/>
    <w:uiPriority w:val="9"/>
    <w:rsid w:val="00556ADC"/>
    <w:rPr>
      <w:rFonts w:ascii="Calibri" w:hAnsi="Calibri"/>
      <w:color w:val="004C9C"/>
      <w:sz w:val="28"/>
      <w:szCs w:val="24"/>
    </w:rPr>
  </w:style>
  <w:style w:type="character" w:customStyle="1" w:styleId="Heading4Char">
    <w:name w:val="Heading 4 Char"/>
    <w:link w:val="Heading4"/>
    <w:uiPriority w:val="9"/>
    <w:rsid w:val="003922F1"/>
    <w:rPr>
      <w:rFonts w:ascii="Calibri" w:hAnsi="Calibri"/>
      <w:i/>
      <w:color w:val="004C9C"/>
      <w:sz w:val="24"/>
      <w:szCs w:val="24"/>
    </w:rPr>
  </w:style>
  <w:style w:type="paragraph" w:customStyle="1" w:styleId="Bulletslevel3">
    <w:name w:val="Bullets level 3"/>
    <w:basedOn w:val="Bulletslevel2"/>
    <w:qFormat/>
    <w:rsid w:val="003922F1"/>
    <w:pPr>
      <w:numPr>
        <w:ilvl w:val="2"/>
      </w:numPr>
      <w:contextualSpacing w:val="0"/>
    </w:pPr>
  </w:style>
  <w:style w:type="paragraph" w:customStyle="1" w:styleId="Bulletslevel2">
    <w:name w:val="Bullets level 2"/>
    <w:basedOn w:val="Normal"/>
    <w:qFormat/>
    <w:rsid w:val="004C607B"/>
    <w:pPr>
      <w:numPr>
        <w:ilvl w:val="1"/>
        <w:numId w:val="2"/>
      </w:numPr>
      <w:contextualSpacing/>
    </w:pPr>
  </w:style>
  <w:style w:type="paragraph" w:customStyle="1" w:styleId="Bulletslevel1">
    <w:name w:val="Bullets level 1"/>
    <w:basedOn w:val="Normal"/>
    <w:qFormat/>
    <w:rsid w:val="004C607B"/>
    <w:pPr>
      <w:numPr>
        <w:numId w:val="2"/>
      </w:numPr>
      <w:contextualSpacing/>
    </w:pPr>
  </w:style>
  <w:style w:type="paragraph" w:customStyle="1" w:styleId="TableofContentsTitle">
    <w:name w:val="Table of Contents Title"/>
    <w:basedOn w:val="Heading1"/>
    <w:next w:val="Normal"/>
    <w:qFormat/>
    <w:rsid w:val="00920450"/>
    <w:pPr>
      <w:ind w:left="1134" w:right="1134"/>
      <w:outlineLvl w:val="9"/>
    </w:pPr>
  </w:style>
  <w:style w:type="table" w:styleId="TableGrid">
    <w:name w:val="Table Grid"/>
    <w:basedOn w:val="TableNormal"/>
    <w:uiPriority w:val="39"/>
    <w:locked/>
    <w:rsid w:val="00192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locked/>
    <w:rsid w:val="00192137"/>
    <w:tblPr>
      <w:tblStyleRowBandSize w:val="1"/>
      <w:tblStyleColBandSize w:val="1"/>
      <w:tblBorders>
        <w:top w:val="single" w:sz="4" w:space="0" w:color="AFDEE2"/>
        <w:left w:val="single" w:sz="4" w:space="0" w:color="AFDEE2"/>
        <w:bottom w:val="single" w:sz="4" w:space="0" w:color="AFDEE2"/>
        <w:right w:val="single" w:sz="4" w:space="0" w:color="AFDEE2"/>
        <w:insideH w:val="single" w:sz="4" w:space="0" w:color="AFDEE2"/>
        <w:insideV w:val="single" w:sz="4" w:space="0" w:color="AFDEE2"/>
      </w:tblBorders>
    </w:tblPr>
    <w:tblStylePr w:type="firstRow">
      <w:rPr>
        <w:b/>
        <w:bCs/>
        <w:color w:val="B3B2B2"/>
      </w:rPr>
      <w:tblPr/>
      <w:tcPr>
        <w:tcBorders>
          <w:top w:val="single" w:sz="4" w:space="0" w:color="7BC9D0"/>
          <w:left w:val="single" w:sz="4" w:space="0" w:color="7BC9D0"/>
          <w:bottom w:val="single" w:sz="4" w:space="0" w:color="7BC9D0"/>
          <w:right w:val="single" w:sz="4" w:space="0" w:color="7BC9D0"/>
          <w:insideH w:val="nil"/>
          <w:insideV w:val="nil"/>
        </w:tcBorders>
        <w:shd w:val="clear" w:color="auto" w:fill="7BC9D0"/>
      </w:tcPr>
    </w:tblStylePr>
    <w:tblStylePr w:type="lastRow">
      <w:rPr>
        <w:b/>
        <w:bCs/>
      </w:rPr>
      <w:tblPr/>
      <w:tcPr>
        <w:tcBorders>
          <w:top w:val="double" w:sz="4" w:space="0" w:color="7BC9D0"/>
        </w:tcBorders>
      </w:tcPr>
    </w:tblStylePr>
    <w:tblStylePr w:type="firstCol">
      <w:rPr>
        <w:b/>
        <w:bCs/>
      </w:rPr>
    </w:tblStylePr>
    <w:tblStylePr w:type="lastCol">
      <w:rPr>
        <w:b/>
        <w:bCs/>
      </w:rPr>
    </w:tblStylePr>
    <w:tblStylePr w:type="band1Vert">
      <w:tblPr/>
      <w:tcPr>
        <w:shd w:val="clear" w:color="auto" w:fill="E4F4F5"/>
      </w:tcPr>
    </w:tblStylePr>
    <w:tblStylePr w:type="band1Horz">
      <w:tblPr/>
      <w:tcPr>
        <w:shd w:val="clear" w:color="auto" w:fill="E4F4F5"/>
      </w:tcPr>
    </w:tblStylePr>
  </w:style>
  <w:style w:type="table" w:customStyle="1" w:styleId="GridTable4-Accent61">
    <w:name w:val="Grid Table 4 - Accent 61"/>
    <w:basedOn w:val="TableNormal"/>
    <w:uiPriority w:val="49"/>
    <w:locked/>
    <w:rsid w:val="00192137"/>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b/>
        <w:bCs/>
        <w:color w:val="B3B2B2"/>
      </w:rPr>
      <w:tblPr/>
      <w:tcPr>
        <w:tcBorders>
          <w:top w:val="single" w:sz="4" w:space="0" w:color="DADADA"/>
          <w:left w:val="single" w:sz="4" w:space="0" w:color="DADADA"/>
          <w:bottom w:val="single" w:sz="4" w:space="0" w:color="DADADA"/>
          <w:right w:val="single" w:sz="4" w:space="0" w:color="DADADA"/>
          <w:insideH w:val="nil"/>
          <w:insideV w:val="nil"/>
        </w:tcBorders>
        <w:shd w:val="clear" w:color="auto" w:fill="DADADA"/>
      </w:tcPr>
    </w:tblStylePr>
    <w:tblStylePr w:type="lastRow">
      <w:rPr>
        <w:b/>
        <w:bCs/>
      </w:rPr>
      <w:tblPr/>
      <w:tcPr>
        <w:tcBorders>
          <w:top w:val="double" w:sz="4" w:space="0" w:color="DADADA"/>
        </w:tcBorders>
      </w:tc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table" w:customStyle="1" w:styleId="GridTable2-Accent61">
    <w:name w:val="Grid Table 2 - Accent 61"/>
    <w:aliases w:val="Tungsten table 1"/>
    <w:basedOn w:val="TableNormal"/>
    <w:uiPriority w:val="47"/>
    <w:locked/>
    <w:rsid w:val="00564155"/>
    <w:tblPr>
      <w:tblStyleRowBandSize w:val="1"/>
      <w:tblStyleColBandSize w:val="1"/>
      <w:tblBorders>
        <w:top w:val="single" w:sz="2" w:space="0" w:color="E8E8E8"/>
        <w:bottom w:val="single" w:sz="2" w:space="0" w:color="E8E8E8"/>
        <w:insideH w:val="single" w:sz="2" w:space="0" w:color="E8E8E8"/>
        <w:insideV w:val="single" w:sz="2" w:space="0" w:color="E8E8E8"/>
      </w:tblBorders>
    </w:tblPr>
    <w:tblStylePr w:type="firstRow">
      <w:rPr>
        <w:rFonts w:ascii="Calibri" w:hAnsi="Calibri"/>
        <w:b/>
        <w:bCs/>
        <w:color w:val="FFFFFF"/>
        <w:sz w:val="22"/>
      </w:rPr>
      <w:tblPr/>
      <w:tcPr>
        <w:tcBorders>
          <w:top w:val="nil"/>
          <w:bottom w:val="single" w:sz="12" w:space="0" w:color="E8E8E8"/>
          <w:insideH w:val="nil"/>
          <w:insideV w:val="nil"/>
        </w:tcBorders>
        <w:shd w:val="clear" w:color="auto" w:fill="B3B2B2"/>
      </w:tcPr>
    </w:tblStylePr>
    <w:tblStylePr w:type="lastRow">
      <w:rPr>
        <w:b/>
        <w:bCs/>
      </w:rPr>
      <w:tblPr/>
      <w:tcPr>
        <w:tcBorders>
          <w:top w:val="double" w:sz="2" w:space="0" w:color="E8E8E8"/>
          <w:bottom w:val="nil"/>
          <w:insideH w:val="nil"/>
          <w:insideV w:val="nil"/>
        </w:tcBorders>
        <w:shd w:val="clear" w:color="auto" w:fill="B3B2B2"/>
      </w:tcPr>
    </w:tblStylePr>
    <w:tblStylePr w:type="firstCol">
      <w:rPr>
        <w:rFonts w:ascii="Calibri" w:hAnsi="Calibri"/>
        <w:b w:val="0"/>
        <w:bCs/>
        <w:color w:val="auto"/>
        <w:sz w:val="22"/>
      </w:rPr>
    </w:tblStylePr>
    <w:tblStylePr w:type="lastCol">
      <w:rPr>
        <w:rFonts w:ascii="Calibri" w:hAnsi="Calibri"/>
        <w:b w:val="0"/>
        <w:bCs/>
        <w:color w:val="auto"/>
        <w:sz w:val="22"/>
      </w:rPr>
    </w:tblStylePr>
    <w:tblStylePr w:type="band1Vert">
      <w:tblPr/>
      <w:tcPr>
        <w:shd w:val="clear" w:color="auto" w:fill="F7F7F7"/>
      </w:tcPr>
    </w:tblStylePr>
    <w:tblStylePr w:type="band1Horz">
      <w:tblPr/>
      <w:tcPr>
        <w:shd w:val="clear" w:color="auto" w:fill="F7F7F7"/>
      </w:tcPr>
    </w:tblStylePr>
  </w:style>
  <w:style w:type="table" w:customStyle="1" w:styleId="GridTable7Colorful-Accent61">
    <w:name w:val="Grid Table 7 Colorful - Accent 61"/>
    <w:basedOn w:val="TableNormal"/>
    <w:uiPriority w:val="52"/>
    <w:locked/>
    <w:rsid w:val="00B45889"/>
    <w:rPr>
      <w:color w:val="A3A3A3"/>
    </w:rPr>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rFonts w:ascii="Calibri" w:hAnsi="Calibri"/>
        <w:b/>
        <w:bCs/>
        <w:color w:val="FFFFFF"/>
        <w:sz w:val="22"/>
      </w:rPr>
      <w:tblPr/>
      <w:tcPr>
        <w:tcBorders>
          <w:top w:val="nil"/>
          <w:left w:val="nil"/>
          <w:right w:val="nil"/>
          <w:insideH w:val="nil"/>
          <w:insideV w:val="nil"/>
        </w:tcBorders>
        <w:shd w:val="clear" w:color="auto" w:fill="B3B2B2"/>
      </w:tcPr>
    </w:tblStylePr>
    <w:tblStylePr w:type="lastRow">
      <w:rPr>
        <w:b/>
        <w:bCs/>
      </w:rPr>
      <w:tblPr/>
      <w:tcPr>
        <w:tcBorders>
          <w:left w:val="nil"/>
          <w:bottom w:val="nil"/>
          <w:right w:val="nil"/>
          <w:insideH w:val="nil"/>
          <w:insideV w:val="nil"/>
        </w:tcBorders>
        <w:shd w:val="clear" w:color="auto" w:fill="B3B2B2"/>
      </w:tcPr>
    </w:tblStylePr>
    <w:tblStylePr w:type="firstCol">
      <w:pPr>
        <w:jc w:val="right"/>
      </w:pPr>
      <w:rPr>
        <w:i/>
        <w:iCs/>
      </w:rPr>
      <w:tblPr/>
      <w:tcPr>
        <w:tcBorders>
          <w:top w:val="nil"/>
          <w:left w:val="nil"/>
          <w:bottom w:val="nil"/>
          <w:insideH w:val="nil"/>
          <w:insideV w:val="nil"/>
        </w:tcBorders>
        <w:shd w:val="clear" w:color="auto" w:fill="B3B2B2"/>
      </w:tcPr>
    </w:tblStylePr>
    <w:tblStylePr w:type="lastCol">
      <w:rPr>
        <w:i/>
        <w:iCs/>
      </w:rPr>
      <w:tblPr/>
      <w:tcPr>
        <w:tcBorders>
          <w:top w:val="nil"/>
          <w:bottom w:val="nil"/>
          <w:right w:val="nil"/>
          <w:insideH w:val="nil"/>
          <w:insideV w:val="nil"/>
        </w:tcBorders>
        <w:shd w:val="clear" w:color="auto" w:fill="B3B2B2"/>
      </w:tcPr>
    </w:tblStylePr>
    <w:tblStylePr w:type="band1Vert">
      <w:tblPr/>
      <w:tcPr>
        <w:shd w:val="clear" w:color="auto" w:fill="F7F7F7"/>
      </w:tcPr>
    </w:tblStylePr>
    <w:tblStylePr w:type="band1Horz">
      <w:tblPr/>
      <w:tcPr>
        <w:shd w:val="clear" w:color="auto" w:fill="F7F7F7"/>
      </w:tcPr>
    </w:tblStylePr>
    <w:tblStylePr w:type="neCell">
      <w:tblPr/>
      <w:tcPr>
        <w:tcBorders>
          <w:bottom w:val="single" w:sz="4" w:space="0" w:color="E8E8E8"/>
        </w:tcBorders>
      </w:tcPr>
    </w:tblStylePr>
    <w:tblStylePr w:type="nwCell">
      <w:tblPr/>
      <w:tcPr>
        <w:tcBorders>
          <w:bottom w:val="single" w:sz="4" w:space="0" w:color="E8E8E8"/>
        </w:tcBorders>
      </w:tcPr>
    </w:tblStylePr>
    <w:tblStylePr w:type="seCell">
      <w:tblPr/>
      <w:tcPr>
        <w:tcBorders>
          <w:top w:val="single" w:sz="4" w:space="0" w:color="E8E8E8"/>
        </w:tcBorders>
      </w:tcPr>
    </w:tblStylePr>
    <w:tblStylePr w:type="swCell">
      <w:tblPr/>
      <w:tcPr>
        <w:tcBorders>
          <w:top w:val="single" w:sz="4" w:space="0" w:color="E8E8E8"/>
        </w:tcBorders>
      </w:tcPr>
    </w:tblStylePr>
  </w:style>
  <w:style w:type="character" w:customStyle="1" w:styleId="TitleChar">
    <w:name w:val="Title Char"/>
    <w:link w:val="Title"/>
    <w:uiPriority w:val="10"/>
    <w:rsid w:val="00EB6EBA"/>
    <w:rPr>
      <w:rFonts w:ascii="Calibri" w:hAnsi="Calibri"/>
      <w:color w:val="605A59"/>
      <w:sz w:val="56"/>
      <w:szCs w:val="56"/>
    </w:rPr>
  </w:style>
  <w:style w:type="table" w:customStyle="1" w:styleId="ListTable2-Accent61">
    <w:name w:val="List Table 2 - Accent 61"/>
    <w:basedOn w:val="TableNormal"/>
    <w:uiPriority w:val="47"/>
    <w:locked/>
    <w:rsid w:val="00B45889"/>
    <w:tblPr>
      <w:tblStyleRowBandSize w:val="1"/>
      <w:tblStyleColBandSize w:val="1"/>
      <w:tblBorders>
        <w:top w:val="single" w:sz="4" w:space="0" w:color="E8E8E8"/>
        <w:bottom w:val="single" w:sz="4" w:space="0" w:color="E8E8E8"/>
        <w:insideH w:val="single" w:sz="4" w:space="0" w:color="E8E8E8"/>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paragraph" w:styleId="Footer">
    <w:name w:val="footer"/>
    <w:basedOn w:val="Normal"/>
    <w:link w:val="FooterChar"/>
    <w:uiPriority w:val="99"/>
    <w:unhideWhenUsed/>
    <w:qFormat/>
    <w:rsid w:val="00CF4585"/>
    <w:pPr>
      <w:tabs>
        <w:tab w:val="center" w:pos="4513"/>
        <w:tab w:val="right" w:pos="9026"/>
      </w:tabs>
      <w:spacing w:after="0" w:line="240" w:lineRule="auto"/>
      <w:ind w:left="709" w:right="-710"/>
      <w:jc w:val="right"/>
    </w:pPr>
    <w:rPr>
      <w:sz w:val="16"/>
      <w:szCs w:val="16"/>
    </w:rPr>
  </w:style>
  <w:style w:type="character" w:customStyle="1" w:styleId="FooterChar">
    <w:name w:val="Footer Char"/>
    <w:link w:val="Footer"/>
    <w:uiPriority w:val="99"/>
    <w:rsid w:val="00CF4585"/>
    <w:rPr>
      <w:rFonts w:ascii="Calibri" w:hAnsi="Calibri"/>
      <w:color w:val="878787"/>
      <w:sz w:val="16"/>
      <w:szCs w:val="16"/>
    </w:rPr>
  </w:style>
  <w:style w:type="paragraph" w:customStyle="1" w:styleId="Numberedheading1">
    <w:name w:val="Numbered heading 1"/>
    <w:basedOn w:val="Heading1"/>
    <w:next w:val="Normal"/>
    <w:qFormat/>
    <w:rsid w:val="001A68F6"/>
    <w:pPr>
      <w:keepNext/>
      <w:numPr>
        <w:numId w:val="4"/>
      </w:numPr>
    </w:pPr>
  </w:style>
  <w:style w:type="character" w:styleId="Hyperlink">
    <w:name w:val="Hyperlink"/>
    <w:uiPriority w:val="99"/>
    <w:unhideWhenUsed/>
    <w:qFormat/>
    <w:rsid w:val="00485A11"/>
    <w:rPr>
      <w:color w:val="009BAF"/>
      <w:u w:val="single"/>
    </w:rPr>
  </w:style>
  <w:style w:type="paragraph" w:styleId="TOC1">
    <w:name w:val="toc 1"/>
    <w:basedOn w:val="Normal"/>
    <w:next w:val="Normal"/>
    <w:autoRedefine/>
    <w:uiPriority w:val="39"/>
    <w:unhideWhenUsed/>
    <w:qFormat/>
    <w:rsid w:val="006969AD"/>
    <w:pPr>
      <w:tabs>
        <w:tab w:val="left" w:pos="1576"/>
        <w:tab w:val="right" w:leader="dot" w:pos="9628"/>
      </w:tabs>
      <w:spacing w:after="100"/>
      <w:ind w:left="1134" w:right="2268"/>
    </w:pPr>
    <w:rPr>
      <w:rFonts w:ascii="Arial" w:hAnsi="Arial" w:cs="Arial"/>
      <w:b/>
      <w:bCs/>
      <w:noProof/>
      <w:color w:val="000000" w:themeColor="text1"/>
    </w:rPr>
  </w:style>
  <w:style w:type="paragraph" w:styleId="TOC2">
    <w:name w:val="toc 2"/>
    <w:basedOn w:val="Normal"/>
    <w:next w:val="Normal"/>
    <w:autoRedefine/>
    <w:uiPriority w:val="39"/>
    <w:unhideWhenUsed/>
    <w:qFormat/>
    <w:rsid w:val="006969AD"/>
    <w:pPr>
      <w:spacing w:after="100"/>
      <w:ind w:left="216" w:right="1134"/>
    </w:pPr>
    <w:rPr>
      <w:rFonts w:ascii="Arial" w:hAnsi="Arial" w:cs="Arial"/>
      <w:b/>
      <w:color w:val="000000" w:themeColor="text1"/>
    </w:rPr>
  </w:style>
  <w:style w:type="paragraph" w:styleId="FootnoteText">
    <w:name w:val="footnote text"/>
    <w:basedOn w:val="Normal"/>
    <w:link w:val="FootnoteTextChar"/>
    <w:autoRedefine/>
    <w:uiPriority w:val="99"/>
    <w:rsid w:val="00A243F1"/>
    <w:pPr>
      <w:spacing w:after="0" w:line="240" w:lineRule="auto"/>
    </w:pPr>
    <w:rPr>
      <w:rFonts w:eastAsia="Times New Roman"/>
      <w:sz w:val="18"/>
      <w:szCs w:val="18"/>
      <w:lang w:val="en-US"/>
    </w:rPr>
  </w:style>
  <w:style w:type="character" w:customStyle="1" w:styleId="FootnoteTextChar">
    <w:name w:val="Footnote Text Char"/>
    <w:link w:val="FootnoteText"/>
    <w:uiPriority w:val="99"/>
    <w:rsid w:val="00A243F1"/>
    <w:rPr>
      <w:rFonts w:eastAsia="Times New Roman" w:cs="Times New Roman"/>
      <w:color w:val="B3B2B2"/>
      <w:sz w:val="18"/>
      <w:szCs w:val="18"/>
      <w:lang w:val="en-US"/>
    </w:rPr>
  </w:style>
  <w:style w:type="character" w:styleId="FootnoteReference">
    <w:name w:val="footnote reference"/>
    <w:uiPriority w:val="99"/>
    <w:rsid w:val="000917F7"/>
    <w:rPr>
      <w:vertAlign w:val="superscript"/>
    </w:rPr>
  </w:style>
  <w:style w:type="paragraph" w:customStyle="1" w:styleId="Numberedheading2">
    <w:name w:val="Numbered heading 2"/>
    <w:basedOn w:val="Numberedheading1"/>
    <w:qFormat/>
    <w:rsid w:val="001A68F6"/>
    <w:pPr>
      <w:numPr>
        <w:ilvl w:val="1"/>
      </w:numPr>
    </w:pPr>
    <w:rPr>
      <w:sz w:val="32"/>
    </w:rPr>
  </w:style>
  <w:style w:type="paragraph" w:styleId="ListParagraph">
    <w:name w:val="List Paragraph"/>
    <w:basedOn w:val="Normal"/>
    <w:uiPriority w:val="99"/>
    <w:qFormat/>
    <w:locked/>
    <w:rsid w:val="000B4A8F"/>
    <w:pPr>
      <w:ind w:left="720"/>
      <w:contextualSpacing/>
    </w:pPr>
  </w:style>
  <w:style w:type="paragraph" w:customStyle="1" w:styleId="Numberedheading3">
    <w:name w:val="Numbered heading 3"/>
    <w:basedOn w:val="Numberedheading1"/>
    <w:qFormat/>
    <w:rsid w:val="001A68F6"/>
    <w:pPr>
      <w:numPr>
        <w:ilvl w:val="2"/>
      </w:numPr>
    </w:pPr>
    <w:rPr>
      <w:sz w:val="28"/>
      <w:szCs w:val="28"/>
    </w:rPr>
  </w:style>
  <w:style w:type="paragraph" w:customStyle="1" w:styleId="Tableheading">
    <w:name w:val="Table heading"/>
    <w:basedOn w:val="Normal"/>
    <w:qFormat/>
    <w:rsid w:val="008F3712"/>
    <w:pPr>
      <w:spacing w:line="240" w:lineRule="auto"/>
    </w:pPr>
    <w:rPr>
      <w:color w:val="FFFFFF"/>
    </w:rPr>
  </w:style>
  <w:style w:type="paragraph" w:customStyle="1" w:styleId="Tablebody">
    <w:name w:val="Table body"/>
    <w:basedOn w:val="Normal"/>
    <w:locked/>
    <w:rsid w:val="00E32C47"/>
    <w:pPr>
      <w:spacing w:after="0" w:line="240" w:lineRule="auto"/>
    </w:pPr>
    <w:rPr>
      <w:rFonts w:ascii="Arial" w:eastAsia="Times New Roman" w:hAnsi="Arial"/>
      <w:color w:val="003274"/>
      <w:sz w:val="20"/>
      <w:szCs w:val="20"/>
      <w:lang w:val="es-ES"/>
    </w:rPr>
  </w:style>
  <w:style w:type="paragraph" w:customStyle="1" w:styleId="Tabletext">
    <w:name w:val="Table text"/>
    <w:basedOn w:val="Normal"/>
    <w:qFormat/>
    <w:rsid w:val="00564155"/>
    <w:pPr>
      <w:spacing w:line="240" w:lineRule="auto"/>
    </w:pPr>
    <w:rPr>
      <w:bCs/>
      <w:sz w:val="20"/>
    </w:rPr>
  </w:style>
  <w:style w:type="table" w:customStyle="1" w:styleId="GridTable41">
    <w:name w:val="Grid Table 41"/>
    <w:basedOn w:val="TableNormal"/>
    <w:uiPriority w:val="49"/>
    <w:locked/>
    <w:rsid w:val="00564155"/>
    <w:tblPr>
      <w:tblStyleRowBandSize w:val="1"/>
      <w:tblStyleColBandSize w:val="1"/>
      <w:tblBorders>
        <w:top w:val="single" w:sz="4" w:space="0" w:color="2A91FF"/>
        <w:left w:val="single" w:sz="4" w:space="0" w:color="2A91FF"/>
        <w:bottom w:val="single" w:sz="4" w:space="0" w:color="2A91FF"/>
        <w:right w:val="single" w:sz="4" w:space="0" w:color="2A91FF"/>
        <w:insideH w:val="single" w:sz="4" w:space="0" w:color="2A91FF"/>
        <w:insideV w:val="single" w:sz="4" w:space="0" w:color="2A91FF"/>
      </w:tblBorders>
    </w:tblPr>
    <w:tblStylePr w:type="firstRow">
      <w:rPr>
        <w:b/>
        <w:bCs/>
        <w:color w:val="B3B2B2"/>
      </w:rPr>
      <w:tblPr/>
      <w:tcPr>
        <w:tcBorders>
          <w:top w:val="single" w:sz="4" w:space="0" w:color="004C9C"/>
          <w:left w:val="single" w:sz="4" w:space="0" w:color="004C9C"/>
          <w:bottom w:val="single" w:sz="4" w:space="0" w:color="004C9C"/>
          <w:right w:val="single" w:sz="4" w:space="0" w:color="004C9C"/>
          <w:insideH w:val="nil"/>
          <w:insideV w:val="nil"/>
        </w:tcBorders>
        <w:shd w:val="clear" w:color="auto" w:fill="004C9C"/>
      </w:tcPr>
    </w:tblStylePr>
    <w:tblStylePr w:type="lastRow">
      <w:rPr>
        <w:b/>
        <w:bCs/>
      </w:rPr>
      <w:tblPr/>
      <w:tcPr>
        <w:tcBorders>
          <w:top w:val="double" w:sz="4" w:space="0" w:color="004C9C"/>
        </w:tcBorders>
      </w:tcPr>
    </w:tblStylePr>
    <w:tblStylePr w:type="firstCol">
      <w:rPr>
        <w:b/>
        <w:bCs/>
      </w:rPr>
    </w:tblStylePr>
    <w:tblStylePr w:type="lastCol">
      <w:rPr>
        <w:b/>
        <w:bCs/>
      </w:rPr>
    </w:tblStylePr>
    <w:tblStylePr w:type="band1Vert">
      <w:tblPr/>
      <w:tcPr>
        <w:shd w:val="clear" w:color="auto" w:fill="B8DAFF"/>
      </w:tcPr>
    </w:tblStylePr>
    <w:tblStylePr w:type="band1Horz">
      <w:tblPr/>
      <w:tcPr>
        <w:shd w:val="clear" w:color="auto" w:fill="B8DAFF"/>
      </w:tcPr>
    </w:tblStylePr>
  </w:style>
  <w:style w:type="table" w:customStyle="1" w:styleId="GridTable4-Accent11">
    <w:name w:val="Grid Table 4 - Accent 11"/>
    <w:aliases w:val="Tungsten Default,Tungsten 1"/>
    <w:basedOn w:val="TableNormal"/>
    <w:uiPriority w:val="49"/>
    <w:rsid w:val="00F23324"/>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rFonts w:ascii="Calibri" w:hAnsi="Calibri"/>
        <w:b/>
        <w:bCs/>
        <w:color w:val="FFFFFF"/>
        <w:sz w:val="20"/>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header">
    <w:name w:val="Table header"/>
    <w:basedOn w:val="Normal"/>
    <w:locked/>
    <w:rsid w:val="00E32C47"/>
    <w:pPr>
      <w:spacing w:beforeLines="60" w:afterLines="20" w:line="240" w:lineRule="auto"/>
    </w:pPr>
    <w:rPr>
      <w:rFonts w:ascii="Arial" w:eastAsia="Times New Roman" w:hAnsi="Arial"/>
      <w:b/>
      <w:color w:val="003274"/>
      <w:sz w:val="20"/>
      <w:szCs w:val="20"/>
      <w:lang w:val="es-ES"/>
    </w:rPr>
  </w:style>
  <w:style w:type="table" w:customStyle="1" w:styleId="ListTable2-Accent11">
    <w:name w:val="List Table 2 - Accent 11"/>
    <w:aliases w:val="Tungsten 4,Tungsten 2"/>
    <w:basedOn w:val="TableNormal"/>
    <w:uiPriority w:val="47"/>
    <w:rsid w:val="00F23324"/>
    <w:tblPr>
      <w:tblStyleRowBandSize w:val="1"/>
      <w:tblStyleColBandSize w:val="1"/>
      <w:tblBorders>
        <w:top w:val="single" w:sz="4" w:space="0" w:color="95B3D7"/>
        <w:bottom w:val="single" w:sz="4" w:space="0" w:color="95B3D7"/>
        <w:insideH w:val="single" w:sz="4" w:space="0" w:color="95B3D7"/>
      </w:tblBorders>
    </w:tblPr>
    <w:tblStylePr w:type="firstRow">
      <w:rPr>
        <w:b/>
        <w:bCs/>
      </w:rPr>
      <w:tblPr/>
      <w:tcPr>
        <w:shd w:val="clear" w:color="auto" w:fill="DBE5F1"/>
      </w:tc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2Horz">
      <w:tblPr/>
      <w:tcPr>
        <w:shd w:val="clear" w:color="auto" w:fill="DBE5F1"/>
      </w:tcPr>
    </w:tblStylePr>
  </w:style>
  <w:style w:type="paragraph" w:customStyle="1" w:styleId="Numberedbulletslevel1">
    <w:name w:val="Numbered bullets level 1"/>
    <w:basedOn w:val="Bulletslevel1"/>
    <w:qFormat/>
    <w:rsid w:val="0000421E"/>
    <w:pPr>
      <w:numPr>
        <w:numId w:val="1"/>
      </w:numPr>
      <w:ind w:left="924" w:hanging="357"/>
      <w:contextualSpacing w:val="0"/>
    </w:pPr>
  </w:style>
  <w:style w:type="paragraph" w:styleId="TOC3">
    <w:name w:val="toc 3"/>
    <w:basedOn w:val="Normal"/>
    <w:next w:val="Normal"/>
    <w:autoRedefine/>
    <w:uiPriority w:val="39"/>
    <w:unhideWhenUsed/>
    <w:qFormat/>
    <w:rsid w:val="00E912B8"/>
    <w:pPr>
      <w:spacing w:after="100"/>
      <w:ind w:right="1134"/>
    </w:pPr>
    <w:rPr>
      <w:i/>
    </w:rPr>
  </w:style>
  <w:style w:type="paragraph" w:customStyle="1" w:styleId="Imagetitle">
    <w:name w:val="Image title"/>
    <w:basedOn w:val="Normal"/>
    <w:qFormat/>
    <w:rsid w:val="00556ADC"/>
    <w:pPr>
      <w:keepNext/>
      <w:spacing w:after="0"/>
      <w:outlineLvl w:val="0"/>
    </w:pPr>
    <w:rPr>
      <w:b/>
    </w:rPr>
  </w:style>
  <w:style w:type="paragraph" w:customStyle="1" w:styleId="TabledirectoryImageindextitle">
    <w:name w:val="Table directory / Image index title"/>
    <w:basedOn w:val="TableofContentsTitle"/>
    <w:next w:val="Normal"/>
    <w:qFormat/>
    <w:rsid w:val="00920450"/>
    <w:pPr>
      <w:keepNext/>
      <w:spacing w:before="360"/>
    </w:pPr>
  </w:style>
  <w:style w:type="paragraph" w:customStyle="1" w:styleId="Tabletitle">
    <w:name w:val="Table title"/>
    <w:basedOn w:val="Imagetitle"/>
    <w:qFormat/>
    <w:rsid w:val="00920450"/>
  </w:style>
  <w:style w:type="character" w:styleId="Strong">
    <w:name w:val="Strong"/>
    <w:aliases w:val="Bold"/>
    <w:uiPriority w:val="22"/>
    <w:qFormat/>
    <w:rsid w:val="00E95E53"/>
    <w:rPr>
      <w:b/>
    </w:rPr>
  </w:style>
  <w:style w:type="character" w:styleId="Emphasis">
    <w:name w:val="Emphasis"/>
    <w:aliases w:val="Italic"/>
    <w:uiPriority w:val="20"/>
    <w:qFormat/>
    <w:rsid w:val="00937764"/>
    <w:rPr>
      <w:i/>
      <w:iCs/>
    </w:rPr>
  </w:style>
  <w:style w:type="paragraph" w:styleId="Header">
    <w:name w:val="header"/>
    <w:basedOn w:val="Normal"/>
    <w:link w:val="HeaderChar"/>
    <w:uiPriority w:val="99"/>
    <w:unhideWhenUsed/>
    <w:rsid w:val="002A76C2"/>
    <w:pPr>
      <w:tabs>
        <w:tab w:val="center" w:pos="4513"/>
        <w:tab w:val="right" w:pos="9026"/>
      </w:tabs>
      <w:spacing w:after="0" w:line="240" w:lineRule="auto"/>
    </w:pPr>
  </w:style>
  <w:style w:type="character" w:customStyle="1" w:styleId="HeaderChar">
    <w:name w:val="Header Char"/>
    <w:link w:val="Header"/>
    <w:uiPriority w:val="99"/>
    <w:rsid w:val="002A76C2"/>
    <w:rPr>
      <w:rFonts w:ascii="Calibri" w:hAnsi="Calibri"/>
      <w:color w:val="878787"/>
      <w:szCs w:val="24"/>
    </w:rPr>
  </w:style>
  <w:style w:type="paragraph" w:customStyle="1" w:styleId="Letteraddress">
    <w:name w:val="Letter address"/>
    <w:basedOn w:val="Normal"/>
    <w:next w:val="Normal"/>
    <w:qFormat/>
    <w:rsid w:val="002A76C2"/>
    <w:pPr>
      <w:spacing w:after="0"/>
    </w:pPr>
  </w:style>
  <w:style w:type="numbering" w:customStyle="1" w:styleId="Tungstenbulletslist">
    <w:name w:val="Tungsten bullets list"/>
    <w:rsid w:val="001A68F6"/>
    <w:pPr>
      <w:numPr>
        <w:numId w:val="2"/>
      </w:numPr>
    </w:pPr>
  </w:style>
  <w:style w:type="numbering" w:customStyle="1" w:styleId="Tungstennumberedheadingslist">
    <w:name w:val="Tungsten numbered headings list"/>
    <w:rsid w:val="001A68F6"/>
    <w:pPr>
      <w:numPr>
        <w:numId w:val="3"/>
      </w:numPr>
    </w:pPr>
  </w:style>
  <w:style w:type="paragraph" w:customStyle="1" w:styleId="Numberedheading4">
    <w:name w:val="Numbered heading 4"/>
    <w:basedOn w:val="Numberedheading1"/>
    <w:next w:val="Normal"/>
    <w:qFormat/>
    <w:rsid w:val="001A68F6"/>
    <w:pPr>
      <w:numPr>
        <w:ilvl w:val="3"/>
      </w:numPr>
    </w:pPr>
    <w:rPr>
      <w:sz w:val="24"/>
      <w:szCs w:val="24"/>
    </w:rPr>
  </w:style>
  <w:style w:type="paragraph" w:customStyle="1" w:styleId="CoverSubtitle">
    <w:name w:val="Cover Subtitle"/>
    <w:basedOn w:val="CoverTitle"/>
    <w:next w:val="CoverAuthor"/>
    <w:uiPriority w:val="99"/>
    <w:rsid w:val="000879BC"/>
    <w:pPr>
      <w:pBdr>
        <w:top w:val="single" w:sz="6" w:space="24" w:color="000000"/>
      </w:pBdr>
      <w:spacing w:before="0" w:after="0" w:line="480" w:lineRule="atLeast"/>
      <w:ind w:firstLine="0"/>
    </w:pPr>
    <w:rPr>
      <w:spacing w:val="-30"/>
      <w:sz w:val="48"/>
    </w:rPr>
  </w:style>
  <w:style w:type="paragraph" w:customStyle="1" w:styleId="CoverTitle">
    <w:name w:val="Cover Title"/>
    <w:basedOn w:val="Normal"/>
    <w:next w:val="CoverSubtitle"/>
    <w:uiPriority w:val="99"/>
    <w:rsid w:val="000879BC"/>
    <w:pPr>
      <w:keepNext/>
      <w:keepLines/>
      <w:pBdr>
        <w:top w:val="single" w:sz="48" w:space="31" w:color="000000"/>
      </w:pBdr>
      <w:tabs>
        <w:tab w:val="left" w:pos="2835"/>
      </w:tabs>
      <w:spacing w:before="240" w:after="500" w:line="640" w:lineRule="exact"/>
      <w:ind w:left="11" w:hanging="11"/>
    </w:pPr>
    <w:rPr>
      <w:rFonts w:ascii="Arial" w:eastAsia="Times New Roman" w:hAnsi="Arial"/>
      <w:b/>
      <w:spacing w:val="-20"/>
      <w:kern w:val="3"/>
      <w:sz w:val="64"/>
      <w:szCs w:val="20"/>
      <w:lang w:val="en-US"/>
    </w:rPr>
  </w:style>
  <w:style w:type="paragraph" w:customStyle="1" w:styleId="CoverAuthor">
    <w:name w:val="Cover Author"/>
    <w:basedOn w:val="Normal"/>
    <w:uiPriority w:val="99"/>
    <w:rsid w:val="000879BC"/>
    <w:pPr>
      <w:spacing w:after="0" w:line="240" w:lineRule="atLeast"/>
    </w:pPr>
    <w:rPr>
      <w:rFonts w:ascii="Arial" w:eastAsia="Times New Roman" w:hAnsi="Arial"/>
      <w:spacing w:val="-5"/>
      <w:sz w:val="28"/>
      <w:szCs w:val="20"/>
      <w:lang w:val="en-US"/>
    </w:rPr>
  </w:style>
  <w:style w:type="paragraph" w:customStyle="1" w:styleId="Status">
    <w:name w:val="Status"/>
    <w:basedOn w:val="Normal"/>
    <w:uiPriority w:val="99"/>
    <w:rsid w:val="000879BC"/>
    <w:pPr>
      <w:spacing w:after="240" w:line="240" w:lineRule="atLeast"/>
      <w:ind w:firstLine="454"/>
      <w:jc w:val="both"/>
    </w:pPr>
    <w:rPr>
      <w:rFonts w:ascii="Arial" w:eastAsia="Times New Roman" w:hAnsi="Arial"/>
      <w:spacing w:val="-5"/>
      <w:sz w:val="24"/>
      <w:szCs w:val="20"/>
      <w:lang w:val="en-US"/>
    </w:rPr>
  </w:style>
  <w:style w:type="character" w:customStyle="1" w:styleId="DFN">
    <w:name w:val="DFN"/>
    <w:rsid w:val="000879BC"/>
    <w:rPr>
      <w:b/>
      <w:bCs w:val="0"/>
    </w:rPr>
  </w:style>
  <w:style w:type="paragraph" w:customStyle="1" w:styleId="Explicacion">
    <w:name w:val="Explicacion"/>
    <w:basedOn w:val="Normal"/>
    <w:uiPriority w:val="99"/>
    <w:rsid w:val="000879BC"/>
    <w:pPr>
      <w:spacing w:after="0" w:line="240" w:lineRule="auto"/>
    </w:pPr>
    <w:rPr>
      <w:rFonts w:ascii="Arial" w:eastAsia="Times New Roman" w:hAnsi="Arial"/>
      <w:bCs/>
      <w:i/>
      <w:color w:val="000000"/>
      <w:sz w:val="18"/>
      <w:szCs w:val="20"/>
      <w:lang w:val="es-MX" w:eastAsia="ar-SA"/>
    </w:rPr>
  </w:style>
  <w:style w:type="paragraph" w:styleId="NormalWeb">
    <w:name w:val="Normal (Web)"/>
    <w:basedOn w:val="Normal"/>
    <w:uiPriority w:val="99"/>
    <w:rsid w:val="000879BC"/>
    <w:pPr>
      <w:suppressAutoHyphens w:val="0"/>
      <w:spacing w:before="100" w:after="100" w:line="240" w:lineRule="auto"/>
      <w:textAlignment w:val="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locked/>
    <w:rsid w:val="00694765"/>
    <w:rPr>
      <w:color w:val="800080"/>
      <w:u w:val="single"/>
    </w:rPr>
  </w:style>
  <w:style w:type="paragraph" w:customStyle="1" w:styleId="xl77">
    <w:name w:val="xl77"/>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n-GB"/>
    </w:rPr>
  </w:style>
  <w:style w:type="paragraph" w:customStyle="1" w:styleId="xl78">
    <w:name w:val="xl78"/>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79">
    <w:name w:val="xl79"/>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0">
    <w:name w:val="xl80"/>
    <w:basedOn w:val="Normal"/>
    <w:rsid w:val="00694765"/>
    <w:pPr>
      <w:pBdr>
        <w:top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1">
    <w:name w:val="xl81"/>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2">
    <w:name w:val="xl82"/>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3">
    <w:name w:val="xl83"/>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4">
    <w:name w:val="xl84"/>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5">
    <w:name w:val="xl85"/>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6">
    <w:name w:val="xl86"/>
    <w:basedOn w:val="Normal"/>
    <w:rsid w:val="00694765"/>
    <w:pPr>
      <w:pBdr>
        <w:left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7">
    <w:name w:val="xl87"/>
    <w:basedOn w:val="Normal"/>
    <w:rsid w:val="00694765"/>
    <w:pPr>
      <w:pBdr>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8">
    <w:name w:val="xl88"/>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9">
    <w:name w:val="xl89"/>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0">
    <w:name w:val="xl90"/>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1">
    <w:name w:val="xl91"/>
    <w:basedOn w:val="Normal"/>
    <w:rsid w:val="00694765"/>
    <w:pPr>
      <w:pBdr>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2">
    <w:name w:val="xl92"/>
    <w:basedOn w:val="Normal"/>
    <w:rsid w:val="00694765"/>
    <w:pPr>
      <w:pBdr>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3">
    <w:name w:val="xl93"/>
    <w:basedOn w:val="Normal"/>
    <w:rsid w:val="00694765"/>
    <w:pPr>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4">
    <w:name w:val="xl94"/>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5">
    <w:name w:val="xl95"/>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6">
    <w:name w:val="xl96"/>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7">
    <w:name w:val="xl97"/>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8">
    <w:name w:val="xl98"/>
    <w:basedOn w:val="Normal"/>
    <w:rsid w:val="00694765"/>
    <w:pPr>
      <w:pBdr>
        <w:lef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9">
    <w:name w:val="xl99"/>
    <w:basedOn w:val="Normal"/>
    <w:rsid w:val="00694765"/>
    <w:pPr>
      <w:pBdr>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0">
    <w:name w:val="xl100"/>
    <w:basedOn w:val="Normal"/>
    <w:rsid w:val="00694765"/>
    <w:pPr>
      <w:pBdr>
        <w:top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1">
    <w:name w:val="xl101"/>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2">
    <w:name w:val="xl102"/>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3">
    <w:name w:val="xl103"/>
    <w:basedOn w:val="Normal"/>
    <w:rsid w:val="00694765"/>
    <w:pPr>
      <w:pBdr>
        <w:bottom w:val="single" w:sz="8" w:space="0" w:color="auto"/>
        <w:right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4">
    <w:name w:val="xl104"/>
    <w:basedOn w:val="Normal"/>
    <w:rsid w:val="00694765"/>
    <w:pPr>
      <w:pBdr>
        <w:left w:val="single" w:sz="8" w:space="0" w:color="auto"/>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5">
    <w:name w:val="xl105"/>
    <w:basedOn w:val="Normal"/>
    <w:rsid w:val="00694765"/>
    <w:pPr>
      <w:pBdr>
        <w:top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6">
    <w:name w:val="xl106"/>
    <w:basedOn w:val="Normal"/>
    <w:rsid w:val="00694765"/>
    <w:pPr>
      <w:pBdr>
        <w:top w:val="single" w:sz="8" w:space="0" w:color="auto"/>
        <w:left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7">
    <w:name w:val="xl107"/>
    <w:basedOn w:val="Normal"/>
    <w:rsid w:val="00694765"/>
    <w:pPr>
      <w:pBdr>
        <w:top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8">
    <w:name w:val="xl108"/>
    <w:basedOn w:val="Normal"/>
    <w:rsid w:val="00694765"/>
    <w:pPr>
      <w:pBdr>
        <w:top w:val="single" w:sz="8" w:space="0" w:color="auto"/>
        <w:bottom w:val="single" w:sz="8" w:space="0" w:color="auto"/>
        <w:right w:val="single" w:sz="8" w:space="0" w:color="000000"/>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9">
    <w:name w:val="xl109"/>
    <w:basedOn w:val="Normal"/>
    <w:rsid w:val="00694765"/>
    <w:pPr>
      <w:pBdr>
        <w:top w:val="single" w:sz="8"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0">
    <w:name w:val="xl11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1">
    <w:name w:val="xl111"/>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2">
    <w:name w:val="xl112"/>
    <w:basedOn w:val="Normal"/>
    <w:rsid w:val="00694765"/>
    <w:pPr>
      <w:pBdr>
        <w:top w:val="single" w:sz="8" w:space="0" w:color="auto"/>
        <w:bottom w:val="single" w:sz="8" w:space="0" w:color="auto"/>
        <w:right w:val="single" w:sz="8" w:space="0" w:color="000000"/>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3">
    <w:name w:val="xl113"/>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4">
    <w:name w:val="xl114"/>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5">
    <w:name w:val="xl115"/>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6">
    <w:name w:val="xl116"/>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textAlignment w:val="center"/>
    </w:pPr>
    <w:rPr>
      <w:rFonts w:ascii="Times New Roman" w:eastAsia="Times New Roman" w:hAnsi="Times New Roman"/>
      <w:b/>
      <w:bCs/>
      <w:color w:val="000000"/>
      <w:sz w:val="16"/>
      <w:szCs w:val="16"/>
      <w:u w:val="single"/>
      <w:lang w:eastAsia="en-GB"/>
    </w:rPr>
  </w:style>
  <w:style w:type="paragraph" w:customStyle="1" w:styleId="xl117">
    <w:name w:val="xl117"/>
    <w:basedOn w:val="Normal"/>
    <w:rsid w:val="00694765"/>
    <w:pP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8">
    <w:name w:val="xl118"/>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0"/>
      <w:szCs w:val="20"/>
      <w:lang w:eastAsia="en-GB"/>
    </w:rPr>
  </w:style>
  <w:style w:type="paragraph" w:customStyle="1" w:styleId="xl119">
    <w:name w:val="xl119"/>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0">
    <w:name w:val="xl12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1">
    <w:name w:val="xl121"/>
    <w:basedOn w:val="Normal"/>
    <w:rsid w:val="002A3693"/>
    <w:pPr>
      <w:pBdr>
        <w:top w:val="single" w:sz="4"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2">
    <w:name w:val="xl122"/>
    <w:basedOn w:val="Normal"/>
    <w:rsid w:val="002A3693"/>
    <w:pPr>
      <w:pBdr>
        <w:top w:val="single" w:sz="4" w:space="0" w:color="auto"/>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3">
    <w:name w:val="xl123"/>
    <w:basedOn w:val="Normal"/>
    <w:rsid w:val="002A3693"/>
    <w:pPr>
      <w:pBdr>
        <w:top w:val="single" w:sz="4"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styleId="TOCHeading">
    <w:name w:val="TOC Heading"/>
    <w:basedOn w:val="Heading1"/>
    <w:next w:val="Normal"/>
    <w:uiPriority w:val="39"/>
    <w:unhideWhenUsed/>
    <w:qFormat/>
    <w:locked/>
    <w:rsid w:val="000E5E8B"/>
    <w:pPr>
      <w:keepNext/>
      <w:keepLines/>
      <w:suppressAutoHyphens w:val="0"/>
      <w:autoSpaceDN/>
      <w:spacing w:before="480"/>
      <w:textAlignment w:val="auto"/>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locked/>
    <w:rsid w:val="000E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E8B"/>
    <w:rPr>
      <w:rFonts w:ascii="Tahoma" w:hAnsi="Tahoma" w:cs="Tahoma"/>
      <w:sz w:val="16"/>
      <w:szCs w:val="16"/>
      <w:lang w:eastAsia="en-US"/>
    </w:rPr>
  </w:style>
  <w:style w:type="paragraph" w:customStyle="1" w:styleId="xl69">
    <w:name w:val="xl69"/>
    <w:basedOn w:val="Normal"/>
    <w:rsid w:val="007347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0">
    <w:name w:val="xl70"/>
    <w:basedOn w:val="Normal"/>
    <w:rsid w:val="007347F8"/>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1">
    <w:name w:val="xl71"/>
    <w:basedOn w:val="Normal"/>
    <w:rsid w:val="007347F8"/>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2">
    <w:name w:val="xl72"/>
    <w:basedOn w:val="Normal"/>
    <w:rsid w:val="00E75283"/>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3">
    <w:name w:val="xl73"/>
    <w:basedOn w:val="Normal"/>
    <w:rsid w:val="00E75283"/>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5">
    <w:name w:val="xl65"/>
    <w:basedOn w:val="Normal"/>
    <w:rsid w:val="0060638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6">
    <w:name w:val="xl66"/>
    <w:basedOn w:val="Normal"/>
    <w:rsid w:val="0060638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7">
    <w:name w:val="xl67"/>
    <w:basedOn w:val="Normal"/>
    <w:rsid w:val="0060638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8">
    <w:name w:val="xl68"/>
    <w:basedOn w:val="Normal"/>
    <w:rsid w:val="00D24F7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3">
    <w:name w:val="xl63"/>
    <w:basedOn w:val="Normal"/>
    <w:rsid w:val="00AE79C4"/>
    <w:pPr>
      <w:pBdr>
        <w:top w:val="single" w:sz="8" w:space="0" w:color="auto"/>
        <w:left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 w:type="paragraph" w:customStyle="1" w:styleId="xl64">
    <w:name w:val="xl64"/>
    <w:basedOn w:val="Normal"/>
    <w:rsid w:val="00AE79C4"/>
    <w:pPr>
      <w:pBdr>
        <w:top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61436">
      <w:bodyDiv w:val="1"/>
      <w:marLeft w:val="0"/>
      <w:marRight w:val="0"/>
      <w:marTop w:val="0"/>
      <w:marBottom w:val="0"/>
      <w:divBdr>
        <w:top w:val="none" w:sz="0" w:space="0" w:color="auto"/>
        <w:left w:val="none" w:sz="0" w:space="0" w:color="auto"/>
        <w:bottom w:val="none" w:sz="0" w:space="0" w:color="auto"/>
        <w:right w:val="none" w:sz="0" w:space="0" w:color="auto"/>
      </w:divBdr>
    </w:div>
    <w:div w:id="67577434">
      <w:bodyDiv w:val="1"/>
      <w:marLeft w:val="0"/>
      <w:marRight w:val="0"/>
      <w:marTop w:val="0"/>
      <w:marBottom w:val="0"/>
      <w:divBdr>
        <w:top w:val="none" w:sz="0" w:space="0" w:color="auto"/>
        <w:left w:val="none" w:sz="0" w:space="0" w:color="auto"/>
        <w:bottom w:val="none" w:sz="0" w:space="0" w:color="auto"/>
        <w:right w:val="none" w:sz="0" w:space="0" w:color="auto"/>
      </w:divBdr>
    </w:div>
    <w:div w:id="116874257">
      <w:bodyDiv w:val="1"/>
      <w:marLeft w:val="0"/>
      <w:marRight w:val="0"/>
      <w:marTop w:val="0"/>
      <w:marBottom w:val="0"/>
      <w:divBdr>
        <w:top w:val="none" w:sz="0" w:space="0" w:color="auto"/>
        <w:left w:val="none" w:sz="0" w:space="0" w:color="auto"/>
        <w:bottom w:val="none" w:sz="0" w:space="0" w:color="auto"/>
        <w:right w:val="none" w:sz="0" w:space="0" w:color="auto"/>
      </w:divBdr>
    </w:div>
    <w:div w:id="145980522">
      <w:bodyDiv w:val="1"/>
      <w:marLeft w:val="0"/>
      <w:marRight w:val="0"/>
      <w:marTop w:val="0"/>
      <w:marBottom w:val="0"/>
      <w:divBdr>
        <w:top w:val="none" w:sz="0" w:space="0" w:color="auto"/>
        <w:left w:val="none" w:sz="0" w:space="0" w:color="auto"/>
        <w:bottom w:val="none" w:sz="0" w:space="0" w:color="auto"/>
        <w:right w:val="none" w:sz="0" w:space="0" w:color="auto"/>
      </w:divBdr>
    </w:div>
    <w:div w:id="181824974">
      <w:bodyDiv w:val="1"/>
      <w:marLeft w:val="0"/>
      <w:marRight w:val="0"/>
      <w:marTop w:val="0"/>
      <w:marBottom w:val="0"/>
      <w:divBdr>
        <w:top w:val="none" w:sz="0" w:space="0" w:color="auto"/>
        <w:left w:val="none" w:sz="0" w:space="0" w:color="auto"/>
        <w:bottom w:val="none" w:sz="0" w:space="0" w:color="auto"/>
        <w:right w:val="none" w:sz="0" w:space="0" w:color="auto"/>
      </w:divBdr>
    </w:div>
    <w:div w:id="344290059">
      <w:bodyDiv w:val="1"/>
      <w:marLeft w:val="0"/>
      <w:marRight w:val="0"/>
      <w:marTop w:val="0"/>
      <w:marBottom w:val="0"/>
      <w:divBdr>
        <w:top w:val="none" w:sz="0" w:space="0" w:color="auto"/>
        <w:left w:val="none" w:sz="0" w:space="0" w:color="auto"/>
        <w:bottom w:val="none" w:sz="0" w:space="0" w:color="auto"/>
        <w:right w:val="none" w:sz="0" w:space="0" w:color="auto"/>
      </w:divBdr>
    </w:div>
    <w:div w:id="355738448">
      <w:bodyDiv w:val="1"/>
      <w:marLeft w:val="0"/>
      <w:marRight w:val="0"/>
      <w:marTop w:val="0"/>
      <w:marBottom w:val="0"/>
      <w:divBdr>
        <w:top w:val="none" w:sz="0" w:space="0" w:color="auto"/>
        <w:left w:val="none" w:sz="0" w:space="0" w:color="auto"/>
        <w:bottom w:val="none" w:sz="0" w:space="0" w:color="auto"/>
        <w:right w:val="none" w:sz="0" w:space="0" w:color="auto"/>
      </w:divBdr>
    </w:div>
    <w:div w:id="456460754">
      <w:bodyDiv w:val="1"/>
      <w:marLeft w:val="0"/>
      <w:marRight w:val="0"/>
      <w:marTop w:val="0"/>
      <w:marBottom w:val="0"/>
      <w:divBdr>
        <w:top w:val="none" w:sz="0" w:space="0" w:color="auto"/>
        <w:left w:val="none" w:sz="0" w:space="0" w:color="auto"/>
        <w:bottom w:val="none" w:sz="0" w:space="0" w:color="auto"/>
        <w:right w:val="none" w:sz="0" w:space="0" w:color="auto"/>
      </w:divBdr>
    </w:div>
    <w:div w:id="457526150">
      <w:bodyDiv w:val="1"/>
      <w:marLeft w:val="0"/>
      <w:marRight w:val="0"/>
      <w:marTop w:val="0"/>
      <w:marBottom w:val="0"/>
      <w:divBdr>
        <w:top w:val="none" w:sz="0" w:space="0" w:color="auto"/>
        <w:left w:val="none" w:sz="0" w:space="0" w:color="auto"/>
        <w:bottom w:val="none" w:sz="0" w:space="0" w:color="auto"/>
        <w:right w:val="none" w:sz="0" w:space="0" w:color="auto"/>
      </w:divBdr>
    </w:div>
    <w:div w:id="593324191">
      <w:bodyDiv w:val="1"/>
      <w:marLeft w:val="0"/>
      <w:marRight w:val="0"/>
      <w:marTop w:val="0"/>
      <w:marBottom w:val="0"/>
      <w:divBdr>
        <w:top w:val="none" w:sz="0" w:space="0" w:color="auto"/>
        <w:left w:val="none" w:sz="0" w:space="0" w:color="auto"/>
        <w:bottom w:val="none" w:sz="0" w:space="0" w:color="auto"/>
        <w:right w:val="none" w:sz="0" w:space="0" w:color="auto"/>
      </w:divBdr>
    </w:div>
    <w:div w:id="732317012">
      <w:bodyDiv w:val="1"/>
      <w:marLeft w:val="0"/>
      <w:marRight w:val="0"/>
      <w:marTop w:val="0"/>
      <w:marBottom w:val="0"/>
      <w:divBdr>
        <w:top w:val="none" w:sz="0" w:space="0" w:color="auto"/>
        <w:left w:val="none" w:sz="0" w:space="0" w:color="auto"/>
        <w:bottom w:val="none" w:sz="0" w:space="0" w:color="auto"/>
        <w:right w:val="none" w:sz="0" w:space="0" w:color="auto"/>
      </w:divBdr>
    </w:div>
    <w:div w:id="782577327">
      <w:bodyDiv w:val="1"/>
      <w:marLeft w:val="0"/>
      <w:marRight w:val="0"/>
      <w:marTop w:val="0"/>
      <w:marBottom w:val="0"/>
      <w:divBdr>
        <w:top w:val="none" w:sz="0" w:space="0" w:color="auto"/>
        <w:left w:val="none" w:sz="0" w:space="0" w:color="auto"/>
        <w:bottom w:val="none" w:sz="0" w:space="0" w:color="auto"/>
        <w:right w:val="none" w:sz="0" w:space="0" w:color="auto"/>
      </w:divBdr>
    </w:div>
    <w:div w:id="813836272">
      <w:bodyDiv w:val="1"/>
      <w:marLeft w:val="0"/>
      <w:marRight w:val="0"/>
      <w:marTop w:val="0"/>
      <w:marBottom w:val="0"/>
      <w:divBdr>
        <w:top w:val="none" w:sz="0" w:space="0" w:color="auto"/>
        <w:left w:val="none" w:sz="0" w:space="0" w:color="auto"/>
        <w:bottom w:val="none" w:sz="0" w:space="0" w:color="auto"/>
        <w:right w:val="none" w:sz="0" w:space="0" w:color="auto"/>
      </w:divBdr>
    </w:div>
    <w:div w:id="816995392">
      <w:bodyDiv w:val="1"/>
      <w:marLeft w:val="0"/>
      <w:marRight w:val="0"/>
      <w:marTop w:val="0"/>
      <w:marBottom w:val="0"/>
      <w:divBdr>
        <w:top w:val="none" w:sz="0" w:space="0" w:color="auto"/>
        <w:left w:val="none" w:sz="0" w:space="0" w:color="auto"/>
        <w:bottom w:val="none" w:sz="0" w:space="0" w:color="auto"/>
        <w:right w:val="none" w:sz="0" w:space="0" w:color="auto"/>
      </w:divBdr>
    </w:div>
    <w:div w:id="865754301">
      <w:bodyDiv w:val="1"/>
      <w:marLeft w:val="0"/>
      <w:marRight w:val="0"/>
      <w:marTop w:val="0"/>
      <w:marBottom w:val="0"/>
      <w:divBdr>
        <w:top w:val="none" w:sz="0" w:space="0" w:color="auto"/>
        <w:left w:val="none" w:sz="0" w:space="0" w:color="auto"/>
        <w:bottom w:val="none" w:sz="0" w:space="0" w:color="auto"/>
        <w:right w:val="none" w:sz="0" w:space="0" w:color="auto"/>
      </w:divBdr>
    </w:div>
    <w:div w:id="976568712">
      <w:bodyDiv w:val="1"/>
      <w:marLeft w:val="0"/>
      <w:marRight w:val="0"/>
      <w:marTop w:val="0"/>
      <w:marBottom w:val="0"/>
      <w:divBdr>
        <w:top w:val="none" w:sz="0" w:space="0" w:color="auto"/>
        <w:left w:val="none" w:sz="0" w:space="0" w:color="auto"/>
        <w:bottom w:val="none" w:sz="0" w:space="0" w:color="auto"/>
        <w:right w:val="none" w:sz="0" w:space="0" w:color="auto"/>
      </w:divBdr>
    </w:div>
    <w:div w:id="996492174">
      <w:bodyDiv w:val="1"/>
      <w:marLeft w:val="0"/>
      <w:marRight w:val="0"/>
      <w:marTop w:val="0"/>
      <w:marBottom w:val="0"/>
      <w:divBdr>
        <w:top w:val="none" w:sz="0" w:space="0" w:color="auto"/>
        <w:left w:val="none" w:sz="0" w:space="0" w:color="auto"/>
        <w:bottom w:val="none" w:sz="0" w:space="0" w:color="auto"/>
        <w:right w:val="none" w:sz="0" w:space="0" w:color="auto"/>
      </w:divBdr>
    </w:div>
    <w:div w:id="1023088471">
      <w:bodyDiv w:val="1"/>
      <w:marLeft w:val="0"/>
      <w:marRight w:val="0"/>
      <w:marTop w:val="0"/>
      <w:marBottom w:val="0"/>
      <w:divBdr>
        <w:top w:val="none" w:sz="0" w:space="0" w:color="auto"/>
        <w:left w:val="none" w:sz="0" w:space="0" w:color="auto"/>
        <w:bottom w:val="none" w:sz="0" w:space="0" w:color="auto"/>
        <w:right w:val="none" w:sz="0" w:space="0" w:color="auto"/>
      </w:divBdr>
    </w:div>
    <w:div w:id="1127966752">
      <w:bodyDiv w:val="1"/>
      <w:marLeft w:val="0"/>
      <w:marRight w:val="0"/>
      <w:marTop w:val="0"/>
      <w:marBottom w:val="0"/>
      <w:divBdr>
        <w:top w:val="none" w:sz="0" w:space="0" w:color="auto"/>
        <w:left w:val="none" w:sz="0" w:space="0" w:color="auto"/>
        <w:bottom w:val="none" w:sz="0" w:space="0" w:color="auto"/>
        <w:right w:val="none" w:sz="0" w:space="0" w:color="auto"/>
      </w:divBdr>
    </w:div>
    <w:div w:id="1154833863">
      <w:bodyDiv w:val="1"/>
      <w:marLeft w:val="0"/>
      <w:marRight w:val="0"/>
      <w:marTop w:val="0"/>
      <w:marBottom w:val="0"/>
      <w:divBdr>
        <w:top w:val="none" w:sz="0" w:space="0" w:color="auto"/>
        <w:left w:val="none" w:sz="0" w:space="0" w:color="auto"/>
        <w:bottom w:val="none" w:sz="0" w:space="0" w:color="auto"/>
        <w:right w:val="none" w:sz="0" w:space="0" w:color="auto"/>
      </w:divBdr>
      <w:divsChild>
        <w:div w:id="1195540390">
          <w:marLeft w:val="-960"/>
          <w:marRight w:val="0"/>
          <w:marTop w:val="0"/>
          <w:marBottom w:val="0"/>
          <w:divBdr>
            <w:top w:val="none" w:sz="0" w:space="0" w:color="auto"/>
            <w:left w:val="none" w:sz="0" w:space="0" w:color="auto"/>
            <w:bottom w:val="none" w:sz="0" w:space="0" w:color="auto"/>
            <w:right w:val="none" w:sz="0" w:space="0" w:color="auto"/>
          </w:divBdr>
        </w:div>
      </w:divsChild>
    </w:div>
    <w:div w:id="1174108900">
      <w:bodyDiv w:val="1"/>
      <w:marLeft w:val="0"/>
      <w:marRight w:val="0"/>
      <w:marTop w:val="0"/>
      <w:marBottom w:val="0"/>
      <w:divBdr>
        <w:top w:val="none" w:sz="0" w:space="0" w:color="auto"/>
        <w:left w:val="none" w:sz="0" w:space="0" w:color="auto"/>
        <w:bottom w:val="none" w:sz="0" w:space="0" w:color="auto"/>
        <w:right w:val="none" w:sz="0" w:space="0" w:color="auto"/>
      </w:divBdr>
    </w:div>
    <w:div w:id="1342194665">
      <w:bodyDiv w:val="1"/>
      <w:marLeft w:val="0"/>
      <w:marRight w:val="0"/>
      <w:marTop w:val="0"/>
      <w:marBottom w:val="0"/>
      <w:divBdr>
        <w:top w:val="none" w:sz="0" w:space="0" w:color="auto"/>
        <w:left w:val="none" w:sz="0" w:space="0" w:color="auto"/>
        <w:bottom w:val="none" w:sz="0" w:space="0" w:color="auto"/>
        <w:right w:val="none" w:sz="0" w:space="0" w:color="auto"/>
      </w:divBdr>
    </w:div>
    <w:div w:id="1519275872">
      <w:bodyDiv w:val="1"/>
      <w:marLeft w:val="0"/>
      <w:marRight w:val="0"/>
      <w:marTop w:val="0"/>
      <w:marBottom w:val="0"/>
      <w:divBdr>
        <w:top w:val="none" w:sz="0" w:space="0" w:color="auto"/>
        <w:left w:val="none" w:sz="0" w:space="0" w:color="auto"/>
        <w:bottom w:val="none" w:sz="0" w:space="0" w:color="auto"/>
        <w:right w:val="none" w:sz="0" w:space="0" w:color="auto"/>
      </w:divBdr>
    </w:div>
    <w:div w:id="1537962251">
      <w:bodyDiv w:val="1"/>
      <w:marLeft w:val="0"/>
      <w:marRight w:val="0"/>
      <w:marTop w:val="0"/>
      <w:marBottom w:val="0"/>
      <w:divBdr>
        <w:top w:val="none" w:sz="0" w:space="0" w:color="auto"/>
        <w:left w:val="none" w:sz="0" w:space="0" w:color="auto"/>
        <w:bottom w:val="none" w:sz="0" w:space="0" w:color="auto"/>
        <w:right w:val="none" w:sz="0" w:space="0" w:color="auto"/>
      </w:divBdr>
    </w:div>
    <w:div w:id="1577277388">
      <w:bodyDiv w:val="1"/>
      <w:marLeft w:val="0"/>
      <w:marRight w:val="0"/>
      <w:marTop w:val="0"/>
      <w:marBottom w:val="0"/>
      <w:divBdr>
        <w:top w:val="none" w:sz="0" w:space="0" w:color="auto"/>
        <w:left w:val="none" w:sz="0" w:space="0" w:color="auto"/>
        <w:bottom w:val="none" w:sz="0" w:space="0" w:color="auto"/>
        <w:right w:val="none" w:sz="0" w:space="0" w:color="auto"/>
      </w:divBdr>
    </w:div>
    <w:div w:id="1602295560">
      <w:bodyDiv w:val="1"/>
      <w:marLeft w:val="0"/>
      <w:marRight w:val="0"/>
      <w:marTop w:val="0"/>
      <w:marBottom w:val="0"/>
      <w:divBdr>
        <w:top w:val="none" w:sz="0" w:space="0" w:color="auto"/>
        <w:left w:val="none" w:sz="0" w:space="0" w:color="auto"/>
        <w:bottom w:val="none" w:sz="0" w:space="0" w:color="auto"/>
        <w:right w:val="none" w:sz="0" w:space="0" w:color="auto"/>
      </w:divBdr>
    </w:div>
    <w:div w:id="1633168079">
      <w:bodyDiv w:val="1"/>
      <w:marLeft w:val="0"/>
      <w:marRight w:val="0"/>
      <w:marTop w:val="0"/>
      <w:marBottom w:val="0"/>
      <w:divBdr>
        <w:top w:val="none" w:sz="0" w:space="0" w:color="auto"/>
        <w:left w:val="none" w:sz="0" w:space="0" w:color="auto"/>
        <w:bottom w:val="none" w:sz="0" w:space="0" w:color="auto"/>
        <w:right w:val="none" w:sz="0" w:space="0" w:color="auto"/>
      </w:divBdr>
    </w:div>
    <w:div w:id="1664577313">
      <w:bodyDiv w:val="1"/>
      <w:marLeft w:val="0"/>
      <w:marRight w:val="0"/>
      <w:marTop w:val="0"/>
      <w:marBottom w:val="0"/>
      <w:divBdr>
        <w:top w:val="none" w:sz="0" w:space="0" w:color="auto"/>
        <w:left w:val="none" w:sz="0" w:space="0" w:color="auto"/>
        <w:bottom w:val="none" w:sz="0" w:space="0" w:color="auto"/>
        <w:right w:val="none" w:sz="0" w:space="0" w:color="auto"/>
      </w:divBdr>
    </w:div>
    <w:div w:id="1698117759">
      <w:bodyDiv w:val="1"/>
      <w:marLeft w:val="0"/>
      <w:marRight w:val="0"/>
      <w:marTop w:val="0"/>
      <w:marBottom w:val="0"/>
      <w:divBdr>
        <w:top w:val="none" w:sz="0" w:space="0" w:color="auto"/>
        <w:left w:val="none" w:sz="0" w:space="0" w:color="auto"/>
        <w:bottom w:val="none" w:sz="0" w:space="0" w:color="auto"/>
        <w:right w:val="none" w:sz="0" w:space="0" w:color="auto"/>
      </w:divBdr>
    </w:div>
    <w:div w:id="1723476904">
      <w:bodyDiv w:val="1"/>
      <w:marLeft w:val="0"/>
      <w:marRight w:val="0"/>
      <w:marTop w:val="0"/>
      <w:marBottom w:val="0"/>
      <w:divBdr>
        <w:top w:val="none" w:sz="0" w:space="0" w:color="auto"/>
        <w:left w:val="none" w:sz="0" w:space="0" w:color="auto"/>
        <w:bottom w:val="none" w:sz="0" w:space="0" w:color="auto"/>
        <w:right w:val="none" w:sz="0" w:space="0" w:color="auto"/>
      </w:divBdr>
    </w:div>
    <w:div w:id="1762722527">
      <w:bodyDiv w:val="1"/>
      <w:marLeft w:val="0"/>
      <w:marRight w:val="0"/>
      <w:marTop w:val="0"/>
      <w:marBottom w:val="0"/>
      <w:divBdr>
        <w:top w:val="none" w:sz="0" w:space="0" w:color="auto"/>
        <w:left w:val="none" w:sz="0" w:space="0" w:color="auto"/>
        <w:bottom w:val="none" w:sz="0" w:space="0" w:color="auto"/>
        <w:right w:val="none" w:sz="0" w:space="0" w:color="auto"/>
      </w:divBdr>
    </w:div>
    <w:div w:id="1829399910">
      <w:bodyDiv w:val="1"/>
      <w:marLeft w:val="0"/>
      <w:marRight w:val="0"/>
      <w:marTop w:val="0"/>
      <w:marBottom w:val="0"/>
      <w:divBdr>
        <w:top w:val="none" w:sz="0" w:space="0" w:color="auto"/>
        <w:left w:val="none" w:sz="0" w:space="0" w:color="auto"/>
        <w:bottom w:val="none" w:sz="0" w:space="0" w:color="auto"/>
        <w:right w:val="none" w:sz="0" w:space="0" w:color="auto"/>
      </w:divBdr>
    </w:div>
    <w:div w:id="1917089359">
      <w:bodyDiv w:val="1"/>
      <w:marLeft w:val="0"/>
      <w:marRight w:val="0"/>
      <w:marTop w:val="0"/>
      <w:marBottom w:val="0"/>
      <w:divBdr>
        <w:top w:val="none" w:sz="0" w:space="0" w:color="auto"/>
        <w:left w:val="none" w:sz="0" w:space="0" w:color="auto"/>
        <w:bottom w:val="none" w:sz="0" w:space="0" w:color="auto"/>
        <w:right w:val="none" w:sz="0" w:space="0" w:color="auto"/>
      </w:divBdr>
    </w:div>
    <w:div w:id="1932229496">
      <w:bodyDiv w:val="1"/>
      <w:marLeft w:val="0"/>
      <w:marRight w:val="0"/>
      <w:marTop w:val="0"/>
      <w:marBottom w:val="0"/>
      <w:divBdr>
        <w:top w:val="none" w:sz="0" w:space="0" w:color="auto"/>
        <w:left w:val="none" w:sz="0" w:space="0" w:color="auto"/>
        <w:bottom w:val="none" w:sz="0" w:space="0" w:color="auto"/>
        <w:right w:val="none" w:sz="0" w:space="0" w:color="auto"/>
      </w:divBdr>
    </w:div>
    <w:div w:id="1942638548">
      <w:bodyDiv w:val="1"/>
      <w:marLeft w:val="0"/>
      <w:marRight w:val="0"/>
      <w:marTop w:val="0"/>
      <w:marBottom w:val="0"/>
      <w:divBdr>
        <w:top w:val="none" w:sz="0" w:space="0" w:color="auto"/>
        <w:left w:val="none" w:sz="0" w:space="0" w:color="auto"/>
        <w:bottom w:val="none" w:sz="0" w:space="0" w:color="auto"/>
        <w:right w:val="none" w:sz="0" w:space="0" w:color="auto"/>
      </w:divBdr>
    </w:div>
    <w:div w:id="2011449771">
      <w:bodyDiv w:val="1"/>
      <w:marLeft w:val="0"/>
      <w:marRight w:val="0"/>
      <w:marTop w:val="0"/>
      <w:marBottom w:val="0"/>
      <w:divBdr>
        <w:top w:val="none" w:sz="0" w:space="0" w:color="auto"/>
        <w:left w:val="none" w:sz="0" w:space="0" w:color="auto"/>
        <w:bottom w:val="none" w:sz="0" w:space="0" w:color="auto"/>
        <w:right w:val="none" w:sz="0" w:space="0" w:color="auto"/>
      </w:divBdr>
    </w:div>
    <w:div w:id="2020888476">
      <w:bodyDiv w:val="1"/>
      <w:marLeft w:val="0"/>
      <w:marRight w:val="0"/>
      <w:marTop w:val="0"/>
      <w:marBottom w:val="0"/>
      <w:divBdr>
        <w:top w:val="none" w:sz="0" w:space="0" w:color="auto"/>
        <w:left w:val="none" w:sz="0" w:space="0" w:color="auto"/>
        <w:bottom w:val="none" w:sz="0" w:space="0" w:color="auto"/>
        <w:right w:val="none" w:sz="0" w:space="0" w:color="auto"/>
      </w:divBdr>
    </w:div>
    <w:div w:id="2128356310">
      <w:bodyDiv w:val="1"/>
      <w:marLeft w:val="0"/>
      <w:marRight w:val="0"/>
      <w:marTop w:val="0"/>
      <w:marBottom w:val="0"/>
      <w:divBdr>
        <w:top w:val="none" w:sz="0" w:space="0" w:color="auto"/>
        <w:left w:val="none" w:sz="0" w:space="0" w:color="auto"/>
        <w:bottom w:val="none" w:sz="0" w:space="0" w:color="auto"/>
        <w:right w:val="none" w:sz="0" w:space="0" w:color="auto"/>
      </w:divBdr>
    </w:div>
    <w:div w:id="21375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obexchange.com\CorpFiles\LDN\Workgroups\Map%20Team\Master%20Maps\EDIFACT\TEST_EDIFACT_Definition.edi" TargetMode="Externa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file:///\\obexchange.com\CorpFiles\LDN\Workgroups\Map%20Team\Master%20Maps\EDIFACT\TEST_EDIFACT_DE.edi" TargetMode="External"/><Relationship Id="rId17" Type="http://schemas.openxmlformats.org/officeDocument/2006/relationships/image" Target="media/image4.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obexchange.com\CorpFiles\LDN\Workgroups\Map%20Team\Master%20Maps\EDIFACT\TEST_EDIFACT_Definition.ed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2.bin"/><Relationship Id="rId22" Type="http://schemas.openxmlformats.org/officeDocument/2006/relationships/package" Target="embeddings/Microsoft_Excel_Worksheet1.xlsx"/><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in.hristov\Desktop\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E946A-A9ED-41FC-9431-FD405E786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letterhead.dotx</Template>
  <TotalTime>2</TotalTime>
  <Pages>19</Pages>
  <Words>5378</Words>
  <Characters>30656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OB10 Ltd</Company>
  <LinksUpToDate>false</LinksUpToDate>
  <CharactersWithSpaces>35963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 Hristov</dc:creator>
  <cp:lastModifiedBy>Evelina Tomova</cp:lastModifiedBy>
  <cp:revision>4</cp:revision>
  <dcterms:created xsi:type="dcterms:W3CDTF">2020-07-31T13:29:00Z</dcterms:created>
  <dcterms:modified xsi:type="dcterms:W3CDTF">2021-02-17T08:34:00Z</dcterms:modified>
</cp:coreProperties>
</file>